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C1" w:rsidRDefault="006C1CC1" w:rsidP="00622150">
      <w:pPr>
        <w:jc w:val="both"/>
        <w:rPr>
          <w:rFonts w:hAnsi="Times New Roman" w:cs="Times New Roman"/>
          <w:color w:val="000000"/>
          <w:sz w:val="24"/>
          <w:szCs w:val="24"/>
          <w:lang w:val="ru-RU"/>
        </w:rPr>
      </w:pPr>
      <w:r w:rsidRPr="006C1CC1">
        <w:rPr>
          <w:rFonts w:hAnsi="Times New Roman" w:cs="Times New Roman"/>
          <w:noProof/>
          <w:color w:val="000000"/>
          <w:sz w:val="24"/>
          <w:szCs w:val="24"/>
          <w:lang w:val="ru-RU" w:eastAsia="ru-RU"/>
        </w:rPr>
        <w:drawing>
          <wp:inline distT="0" distB="0" distL="0" distR="0">
            <wp:extent cx="6130925" cy="8115300"/>
            <wp:effectExtent l="0" t="0" r="3175" b="0"/>
            <wp:docPr id="1" name="Рисунок 1" descr="C:\Users\01\Desktop\правила внутр. распорядка 2025\Правила внутреннего трудового распоряд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esktop\правила внутр. распорядка 2025\Правила внутреннего трудового распорядка\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3536" cy="8118756"/>
                    </a:xfrm>
                    <a:prstGeom prst="rect">
                      <a:avLst/>
                    </a:prstGeom>
                    <a:noFill/>
                    <a:ln>
                      <a:noFill/>
                    </a:ln>
                  </pic:spPr>
                </pic:pic>
              </a:graphicData>
            </a:graphic>
          </wp:inline>
        </w:drawing>
      </w:r>
    </w:p>
    <w:p w:rsidR="006C1CC1" w:rsidRDefault="006C1CC1" w:rsidP="00622150">
      <w:pPr>
        <w:jc w:val="both"/>
        <w:rPr>
          <w:rFonts w:hAnsi="Times New Roman" w:cs="Times New Roman"/>
          <w:color w:val="000000"/>
          <w:sz w:val="24"/>
          <w:szCs w:val="24"/>
          <w:lang w:val="ru-RU"/>
        </w:rPr>
      </w:pPr>
    </w:p>
    <w:p w:rsidR="006C1CC1" w:rsidRDefault="006C1CC1" w:rsidP="00622150">
      <w:pPr>
        <w:jc w:val="both"/>
        <w:rPr>
          <w:rFonts w:hAnsi="Times New Roman" w:cs="Times New Roman"/>
          <w:color w:val="000000"/>
          <w:sz w:val="24"/>
          <w:szCs w:val="24"/>
          <w:lang w:val="ru-RU"/>
        </w:rPr>
      </w:pP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622150">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2.4. Трудовой договор может заключаться: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а) на неопределенный срок;</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б) на определенный срок не более пяти лет (срочный трудовой договор).</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622150">
        <w:rPr>
          <w:rFonts w:hAnsi="Times New Roman" w:cs="Times New Roman"/>
          <w:color w:val="000000"/>
          <w:sz w:val="24"/>
          <w:szCs w:val="24"/>
          <w:lang w:val="ru-RU"/>
        </w:rPr>
        <w:t>и иными федеральными законами.</w:t>
      </w:r>
    </w:p>
    <w:p w:rsidR="008B001B" w:rsidRPr="00622150" w:rsidRDefault="00A015AF" w:rsidP="00622150">
      <w:pPr>
        <w:jc w:val="both"/>
        <w:rPr>
          <w:rFonts w:hAnsi="Times New Roman" w:cs="Times New Roman"/>
          <w:color w:val="000000"/>
          <w:sz w:val="24"/>
          <w:szCs w:val="24"/>
          <w:lang w:val="ru-RU"/>
        </w:rPr>
      </w:pPr>
      <w:bookmarkStart w:id="0" w:name="_GoBack"/>
      <w:r w:rsidRPr="00622150">
        <w:rPr>
          <w:rFonts w:hAnsi="Times New Roman" w:cs="Times New Roman"/>
          <w:color w:val="000000"/>
          <w:sz w:val="24"/>
          <w:szCs w:val="24"/>
          <w:lang w:val="ru-RU"/>
        </w:rPr>
        <w:t>2.5.</w:t>
      </w:r>
      <w:r>
        <w:rPr>
          <w:rFonts w:hAnsi="Times New Roman" w:cs="Times New Roman"/>
          <w:color w:val="000000"/>
          <w:sz w:val="24"/>
          <w:szCs w:val="24"/>
        </w:rPr>
        <w:t> </w:t>
      </w:r>
      <w:r w:rsidRPr="00622150">
        <w:rPr>
          <w:rFonts w:hAnsi="Times New Roman" w:cs="Times New Roman"/>
          <w:color w:val="000000"/>
          <w:sz w:val="24"/>
          <w:szCs w:val="24"/>
          <w:lang w:val="ru-RU"/>
        </w:rPr>
        <w:t xml:space="preserve">Трудовой договор в соответствии со статьями 331 и 351.1 ТК РФ не заключается </w:t>
      </w:r>
      <w:bookmarkEnd w:id="0"/>
      <w:r w:rsidRPr="00622150">
        <w:rPr>
          <w:rFonts w:hAnsi="Times New Roman" w:cs="Times New Roman"/>
          <w:color w:val="000000"/>
          <w:sz w:val="24"/>
          <w:szCs w:val="24"/>
          <w:lang w:val="ru-RU"/>
        </w:rPr>
        <w:t>с</w:t>
      </w:r>
      <w:r>
        <w:rPr>
          <w:rFonts w:hAnsi="Times New Roman" w:cs="Times New Roman"/>
          <w:color w:val="000000"/>
          <w:sz w:val="24"/>
          <w:szCs w:val="24"/>
        </w:rPr>
        <w:t> </w:t>
      </w:r>
      <w:r w:rsidRPr="00622150">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622150">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622150">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622150">
        <w:rPr>
          <w:rFonts w:hAnsi="Times New Roman" w:cs="Times New Roman"/>
          <w:color w:val="000000"/>
          <w:sz w:val="24"/>
          <w:szCs w:val="24"/>
          <w:lang w:val="ru-RU"/>
        </w:rPr>
        <w:t>превышать двух недель.</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Испытание</w:t>
      </w:r>
      <w:r>
        <w:rPr>
          <w:rFonts w:hAnsi="Times New Roman" w:cs="Times New Roman"/>
          <w:color w:val="000000"/>
          <w:sz w:val="24"/>
          <w:szCs w:val="24"/>
        </w:rPr>
        <w:t> </w:t>
      </w:r>
      <w:r w:rsidRPr="00622150">
        <w:rPr>
          <w:rFonts w:hAnsi="Times New Roman" w:cs="Times New Roman"/>
          <w:color w:val="000000"/>
          <w:sz w:val="24"/>
          <w:szCs w:val="24"/>
          <w:lang w:val="ru-RU"/>
        </w:rPr>
        <w:t>при приеме на работу не устанавливается для: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а) беременных женщин и женщин, имеющих детей в возрасте до полутора лет;</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б) лиц, не достигших возраста 18 лет;</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622150">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г) лиц, избранных на выборную должность на оплачиваемую работу;</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е) лиц, заключающих трудовой договор на срок до двух месяцев;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ж</w:t>
      </w:r>
      <w:r>
        <w:rPr>
          <w:rFonts w:hAnsi="Times New Roman" w:cs="Times New Roman"/>
          <w:color w:val="000000"/>
          <w:sz w:val="24"/>
          <w:szCs w:val="24"/>
          <w:lang w:val="ru-RU"/>
        </w:rPr>
        <w:t>)</w:t>
      </w:r>
      <w:r w:rsidRPr="00622150">
        <w:rPr>
          <w:rFonts w:hAnsi="Times New Roman" w:cs="Times New Roman"/>
          <w:color w:val="000000"/>
          <w:sz w:val="24"/>
          <w:szCs w:val="24"/>
          <w:lang w:val="ru-RU"/>
        </w:rPr>
        <w:t>иных лиц в случаях, предусмотренных Трудовым кодексом РФ, иными</w:t>
      </w:r>
      <w:r>
        <w:rPr>
          <w:rFonts w:hAnsi="Times New Roman" w:cs="Times New Roman"/>
          <w:color w:val="000000"/>
          <w:sz w:val="24"/>
          <w:szCs w:val="24"/>
        </w:rPr>
        <w:t> </w:t>
      </w:r>
      <w:r w:rsidRPr="00622150">
        <w:rPr>
          <w:rFonts w:hAnsi="Times New Roman" w:cs="Times New Roman"/>
          <w:color w:val="000000"/>
          <w:sz w:val="24"/>
          <w:szCs w:val="24"/>
          <w:lang w:val="ru-RU"/>
        </w:rPr>
        <w:t>федеральными законами, коллективным договором.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2.7.</w:t>
      </w:r>
      <w:r>
        <w:rPr>
          <w:rFonts w:hAnsi="Times New Roman" w:cs="Times New Roman"/>
          <w:color w:val="000000"/>
          <w:sz w:val="24"/>
          <w:szCs w:val="24"/>
        </w:rPr>
        <w:t> </w:t>
      </w:r>
      <w:r w:rsidRPr="00622150">
        <w:rPr>
          <w:rFonts w:hAnsi="Times New Roman" w:cs="Times New Roman"/>
          <w:color w:val="000000"/>
          <w:sz w:val="24"/>
          <w:szCs w:val="24"/>
          <w:lang w:val="ru-RU"/>
        </w:rPr>
        <w:t>При заключении трудового договора лицо, поступающее на работу, предъявляет:</w:t>
      </w:r>
    </w:p>
    <w:p w:rsidR="008B001B" w:rsidRPr="00622150" w:rsidRDefault="00A015AF" w:rsidP="00622150">
      <w:pPr>
        <w:numPr>
          <w:ilvl w:val="0"/>
          <w:numId w:val="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паспорт или иной документ, удостоверяющий личность;</w:t>
      </w:r>
    </w:p>
    <w:p w:rsidR="008B001B" w:rsidRPr="00622150" w:rsidRDefault="00A015AF" w:rsidP="00622150">
      <w:pPr>
        <w:numPr>
          <w:ilvl w:val="0"/>
          <w:numId w:val="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622150">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622150">
        <w:rPr>
          <w:rFonts w:hAnsi="Times New Roman" w:cs="Times New Roman"/>
          <w:color w:val="000000"/>
          <w:sz w:val="24"/>
          <w:szCs w:val="24"/>
          <w:lang w:val="ru-RU"/>
        </w:rPr>
        <w:t>отказалось от</w:t>
      </w:r>
      <w:r>
        <w:rPr>
          <w:rFonts w:hAnsi="Times New Roman" w:cs="Times New Roman"/>
          <w:color w:val="000000"/>
          <w:sz w:val="24"/>
          <w:szCs w:val="24"/>
        </w:rPr>
        <w:t> </w:t>
      </w:r>
      <w:r w:rsidRPr="00622150">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622150">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8B001B" w:rsidRPr="00622150" w:rsidRDefault="00A015AF" w:rsidP="00622150">
      <w:pPr>
        <w:numPr>
          <w:ilvl w:val="0"/>
          <w:numId w:val="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622150">
        <w:rPr>
          <w:rFonts w:hAnsi="Times New Roman" w:cs="Times New Roman"/>
          <w:color w:val="000000"/>
          <w:sz w:val="24"/>
          <w:szCs w:val="24"/>
          <w:lang w:val="ru-RU"/>
        </w:rPr>
        <w:t>страховое</w:t>
      </w:r>
      <w:r>
        <w:rPr>
          <w:rFonts w:hAnsi="Times New Roman" w:cs="Times New Roman"/>
          <w:color w:val="000000"/>
          <w:sz w:val="24"/>
          <w:szCs w:val="24"/>
        </w:rPr>
        <w:t> </w:t>
      </w:r>
      <w:r w:rsidRPr="00622150">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622150">
        <w:rPr>
          <w:rFonts w:hAnsi="Times New Roman" w:cs="Times New Roman"/>
          <w:color w:val="000000"/>
          <w:sz w:val="24"/>
          <w:szCs w:val="24"/>
          <w:lang w:val="ru-RU"/>
        </w:rPr>
        <w:t>случаев, когда</w:t>
      </w:r>
      <w:r>
        <w:rPr>
          <w:rFonts w:hAnsi="Times New Roman" w:cs="Times New Roman"/>
          <w:color w:val="000000"/>
          <w:sz w:val="24"/>
          <w:szCs w:val="24"/>
        </w:rPr>
        <w:t> </w:t>
      </w:r>
      <w:r w:rsidRPr="00622150">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8B001B" w:rsidRPr="00622150" w:rsidRDefault="00A015AF" w:rsidP="00622150">
      <w:pPr>
        <w:numPr>
          <w:ilvl w:val="0"/>
          <w:numId w:val="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8B001B" w:rsidRPr="00622150" w:rsidRDefault="00A015AF" w:rsidP="00622150">
      <w:pPr>
        <w:numPr>
          <w:ilvl w:val="0"/>
          <w:numId w:val="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622150">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8B001B" w:rsidRPr="00622150" w:rsidRDefault="00A015AF" w:rsidP="00622150">
      <w:pPr>
        <w:numPr>
          <w:ilvl w:val="0"/>
          <w:numId w:val="1"/>
        </w:numPr>
        <w:ind w:left="780" w:right="180"/>
        <w:jc w:val="both"/>
        <w:rPr>
          <w:rFonts w:hAnsi="Times New Roman" w:cs="Times New Roman"/>
          <w:color w:val="000000"/>
          <w:sz w:val="24"/>
          <w:szCs w:val="24"/>
          <w:lang w:val="ru-RU"/>
        </w:rPr>
      </w:pPr>
      <w:r w:rsidRPr="00622150">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622150">
        <w:rPr>
          <w:rFonts w:hAnsi="Times New Roman" w:cs="Times New Roman"/>
          <w:color w:val="000000"/>
          <w:sz w:val="24"/>
          <w:szCs w:val="24"/>
          <w:lang w:val="ru-RU"/>
        </w:rPr>
        <w:t>331 Трудового кодекса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622150">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622150">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2.8.</w:t>
      </w:r>
      <w:r>
        <w:rPr>
          <w:rFonts w:hAnsi="Times New Roman" w:cs="Times New Roman"/>
          <w:color w:val="000000"/>
          <w:sz w:val="24"/>
          <w:szCs w:val="24"/>
        </w:rPr>
        <w:t> </w:t>
      </w:r>
      <w:r w:rsidRPr="00622150">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622150">
        <w:rPr>
          <w:rFonts w:hAnsi="Times New Roman" w:cs="Times New Roman"/>
          <w:color w:val="000000"/>
          <w:sz w:val="24"/>
          <w:szCs w:val="24"/>
          <w:lang w:val="ru-RU"/>
        </w:rPr>
        <w:t>обучающиеся по образовательным программам высшего образования, предъявляет:</w:t>
      </w:r>
    </w:p>
    <w:p w:rsidR="008B001B" w:rsidRPr="00622150" w:rsidRDefault="00A015AF" w:rsidP="00622150">
      <w:pPr>
        <w:numPr>
          <w:ilvl w:val="0"/>
          <w:numId w:val="2"/>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622150">
        <w:rPr>
          <w:rFonts w:hAnsi="Times New Roman" w:cs="Times New Roman"/>
          <w:color w:val="000000"/>
          <w:sz w:val="24"/>
          <w:szCs w:val="24"/>
          <w:lang w:val="ru-RU"/>
        </w:rPr>
        <w:t>2.7 Правил, за исключением документов об образовании и о квалификации;</w:t>
      </w:r>
    </w:p>
    <w:p w:rsidR="008B001B" w:rsidRPr="00622150" w:rsidRDefault="00A015AF" w:rsidP="00622150">
      <w:pPr>
        <w:numPr>
          <w:ilvl w:val="0"/>
          <w:numId w:val="2"/>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8B001B" w:rsidRPr="00622150" w:rsidRDefault="00A015AF" w:rsidP="00622150">
      <w:pPr>
        <w:numPr>
          <w:ilvl w:val="0"/>
          <w:numId w:val="2"/>
        </w:numPr>
        <w:ind w:left="780" w:right="180"/>
        <w:jc w:val="both"/>
        <w:rPr>
          <w:rFonts w:hAnsi="Times New Roman" w:cs="Times New Roman"/>
          <w:color w:val="000000"/>
          <w:sz w:val="24"/>
          <w:szCs w:val="24"/>
          <w:lang w:val="ru-RU"/>
        </w:rPr>
      </w:pPr>
      <w:r w:rsidRPr="00622150">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622150">
        <w:rPr>
          <w:rFonts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8B001B" w:rsidRPr="00622150" w:rsidRDefault="00A015AF" w:rsidP="00622150">
      <w:pPr>
        <w:numPr>
          <w:ilvl w:val="0"/>
          <w:numId w:val="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документы, указанные в п. 2.7 Правил;</w:t>
      </w:r>
    </w:p>
    <w:p w:rsidR="008B001B" w:rsidRPr="00622150" w:rsidRDefault="00A015AF" w:rsidP="00622150">
      <w:pPr>
        <w:numPr>
          <w:ilvl w:val="0"/>
          <w:numId w:val="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разрешение на работу или патент;</w:t>
      </w:r>
    </w:p>
    <w:p w:rsidR="008B001B" w:rsidRPr="00622150" w:rsidRDefault="00A015AF" w:rsidP="00622150">
      <w:pPr>
        <w:numPr>
          <w:ilvl w:val="0"/>
          <w:numId w:val="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разрешение на временное проживание в РФ или вид на жительство;</w:t>
      </w:r>
    </w:p>
    <w:p w:rsidR="008B001B" w:rsidRPr="00622150" w:rsidRDefault="00A015AF" w:rsidP="00622150">
      <w:pPr>
        <w:numPr>
          <w:ilvl w:val="0"/>
          <w:numId w:val="3"/>
        </w:numPr>
        <w:ind w:left="780" w:right="180"/>
        <w:jc w:val="both"/>
        <w:rPr>
          <w:rFonts w:hAnsi="Times New Roman" w:cs="Times New Roman"/>
          <w:color w:val="000000"/>
          <w:sz w:val="24"/>
          <w:szCs w:val="24"/>
          <w:lang w:val="ru-RU"/>
        </w:rPr>
      </w:pPr>
      <w:r w:rsidRPr="00622150">
        <w:rPr>
          <w:rFonts w:hAnsi="Times New Roman" w:cs="Times New Roman"/>
          <w:color w:val="000000"/>
          <w:sz w:val="24"/>
          <w:szCs w:val="24"/>
          <w:lang w:val="ru-RU"/>
        </w:rPr>
        <w:t>полис или договор добровольного медицинского страхования.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622150">
        <w:rPr>
          <w:rFonts w:hAnsi="Times New Roman" w:cs="Times New Roman"/>
          <w:color w:val="000000"/>
          <w:sz w:val="24"/>
          <w:szCs w:val="24"/>
          <w:lang w:val="ru-RU"/>
        </w:rPr>
        <w:t>порядке, предусмотренных Трудовым кодексом РФ, иными нормативными актами.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2.10.</w:t>
      </w:r>
      <w:r>
        <w:rPr>
          <w:rFonts w:hAnsi="Times New Roman" w:cs="Times New Roman"/>
          <w:color w:val="000000"/>
          <w:sz w:val="24"/>
          <w:szCs w:val="24"/>
        </w:rPr>
        <w:t> </w:t>
      </w:r>
      <w:r w:rsidRPr="00622150">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622150">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2.11. При приеме работника на работу работодатель обязан под подпись:</w:t>
      </w:r>
    </w:p>
    <w:p w:rsidR="008B001B" w:rsidRPr="00622150" w:rsidRDefault="00A015AF" w:rsidP="00622150">
      <w:pPr>
        <w:numPr>
          <w:ilvl w:val="0"/>
          <w:numId w:val="4"/>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622150">
        <w:rPr>
          <w:rFonts w:hAnsi="Times New Roman" w:cs="Times New Roman"/>
          <w:color w:val="000000"/>
          <w:sz w:val="24"/>
          <w:szCs w:val="24"/>
          <w:lang w:val="ru-RU"/>
        </w:rPr>
        <w:t>организации и коллективным договором;</w:t>
      </w:r>
    </w:p>
    <w:p w:rsidR="008B001B" w:rsidRPr="00622150" w:rsidRDefault="00A015AF" w:rsidP="00622150">
      <w:pPr>
        <w:numPr>
          <w:ilvl w:val="0"/>
          <w:numId w:val="4"/>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622150">
        <w:rPr>
          <w:rFonts w:hAnsi="Times New Roman" w:cs="Times New Roman"/>
          <w:color w:val="000000"/>
          <w:sz w:val="24"/>
          <w:szCs w:val="24"/>
          <w:lang w:val="ru-RU"/>
        </w:rPr>
        <w:t>локальными актами, непосредственно связанными с его трудовой деятельностью;</w:t>
      </w:r>
    </w:p>
    <w:p w:rsidR="008B001B" w:rsidRDefault="00A015AF" w:rsidP="00622150">
      <w:pPr>
        <w:numPr>
          <w:ilvl w:val="0"/>
          <w:numId w:val="4"/>
        </w:numPr>
        <w:ind w:left="780" w:right="180"/>
        <w:jc w:val="both"/>
        <w:rPr>
          <w:rFonts w:hAnsi="Times New Roman" w:cs="Times New Roman"/>
          <w:color w:val="000000"/>
          <w:sz w:val="24"/>
          <w:szCs w:val="24"/>
        </w:rPr>
      </w:pPr>
      <w:r w:rsidRPr="00622150">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622150">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622150">
        <w:rPr>
          <w:rFonts w:hAnsi="Times New Roman" w:cs="Times New Roman"/>
          <w:color w:val="000000"/>
          <w:sz w:val="24"/>
          <w:szCs w:val="24"/>
          <w:lang w:val="ru-RU"/>
        </w:rPr>
        <w:t xml:space="preserve">здоровья детей. </w:t>
      </w:r>
      <w:r>
        <w:rPr>
          <w:rFonts w:hAnsi="Times New Roman" w:cs="Times New Roman"/>
          <w:color w:val="000000"/>
          <w:sz w:val="24"/>
          <w:szCs w:val="24"/>
        </w:rPr>
        <w:t>Инструктаж оформляется в журнале установленного образца.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622150">
        <w:rPr>
          <w:rFonts w:hAnsi="Times New Roman" w:cs="Times New Roman"/>
          <w:color w:val="000000"/>
          <w:sz w:val="24"/>
          <w:szCs w:val="24"/>
          <w:lang w:val="ru-RU"/>
        </w:rPr>
        <w:t>пяти дней</w:t>
      </w:r>
      <w:r>
        <w:rPr>
          <w:rFonts w:hAnsi="Times New Roman" w:cs="Times New Roman"/>
          <w:color w:val="000000"/>
          <w:sz w:val="24"/>
          <w:szCs w:val="24"/>
        </w:rPr>
        <w:t> </w:t>
      </w:r>
      <w:r w:rsidRPr="00622150">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622150">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622150">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622150">
        <w:rPr>
          <w:rFonts w:hAnsi="Times New Roman" w:cs="Times New Roman"/>
          <w:color w:val="000000"/>
          <w:sz w:val="24"/>
          <w:szCs w:val="24"/>
          <w:lang w:val="ru-RU"/>
        </w:rPr>
        <w:t>РФ, в соответствии с порядком, определенным законодательством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622150">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622150">
        <w:rPr>
          <w:rFonts w:hAnsi="Times New Roman" w:cs="Times New Roman"/>
          <w:color w:val="000000"/>
          <w:sz w:val="24"/>
          <w:szCs w:val="24"/>
          <w:lang w:val="ru-RU"/>
        </w:rPr>
        <w:t>работодателя.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Документы в личных делах располагаются в следующем порядке:</w:t>
      </w:r>
    </w:p>
    <w:p w:rsidR="008B001B" w:rsidRDefault="00A015AF" w:rsidP="00622150">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внутренняя опись документов;</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622150">
        <w:rPr>
          <w:rFonts w:hAnsi="Times New Roman" w:cs="Times New Roman"/>
          <w:color w:val="000000"/>
          <w:sz w:val="24"/>
          <w:szCs w:val="24"/>
          <w:lang w:val="ru-RU"/>
        </w:rPr>
        <w:t>личным</w:t>
      </w:r>
      <w:r>
        <w:rPr>
          <w:rFonts w:hAnsi="Times New Roman" w:cs="Times New Roman"/>
          <w:color w:val="000000"/>
          <w:sz w:val="24"/>
          <w:szCs w:val="24"/>
        </w:rPr>
        <w:t> </w:t>
      </w:r>
      <w:r w:rsidRPr="00622150">
        <w:rPr>
          <w:rFonts w:hAnsi="Times New Roman" w:cs="Times New Roman"/>
          <w:color w:val="000000"/>
          <w:sz w:val="24"/>
          <w:szCs w:val="24"/>
          <w:lang w:val="ru-RU"/>
        </w:rPr>
        <w:t>делом;</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622150">
        <w:rPr>
          <w:rFonts w:hAnsi="Times New Roman" w:cs="Times New Roman"/>
          <w:color w:val="000000"/>
          <w:sz w:val="24"/>
          <w:szCs w:val="24"/>
          <w:lang w:val="ru-RU"/>
        </w:rPr>
        <w:t>личного</w:t>
      </w:r>
      <w:r>
        <w:rPr>
          <w:rFonts w:hAnsi="Times New Roman" w:cs="Times New Roman"/>
          <w:color w:val="000000"/>
          <w:sz w:val="24"/>
          <w:szCs w:val="24"/>
        </w:rPr>
        <w:t> </w:t>
      </w:r>
      <w:r w:rsidRPr="00622150">
        <w:rPr>
          <w:rFonts w:hAnsi="Times New Roman" w:cs="Times New Roman"/>
          <w:color w:val="000000"/>
          <w:sz w:val="24"/>
          <w:szCs w:val="24"/>
          <w:lang w:val="ru-RU"/>
        </w:rPr>
        <w:t>дела;</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личный</w:t>
      </w:r>
      <w:r>
        <w:rPr>
          <w:rFonts w:hAnsi="Times New Roman" w:cs="Times New Roman"/>
          <w:color w:val="000000"/>
          <w:sz w:val="24"/>
          <w:szCs w:val="24"/>
        </w:rPr>
        <w:t> </w:t>
      </w:r>
      <w:r w:rsidRPr="00622150">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622150">
        <w:rPr>
          <w:rFonts w:hAnsi="Times New Roman" w:cs="Times New Roman"/>
          <w:color w:val="000000"/>
          <w:sz w:val="24"/>
          <w:szCs w:val="24"/>
          <w:lang w:val="ru-RU"/>
        </w:rPr>
        <w:t>и</w:t>
      </w:r>
      <w:r>
        <w:rPr>
          <w:rFonts w:hAnsi="Times New Roman" w:cs="Times New Roman"/>
          <w:color w:val="000000"/>
          <w:sz w:val="24"/>
          <w:szCs w:val="24"/>
        </w:rPr>
        <w:t> </w:t>
      </w:r>
      <w:r w:rsidRPr="00622150">
        <w:rPr>
          <w:rFonts w:hAnsi="Times New Roman" w:cs="Times New Roman"/>
          <w:color w:val="000000"/>
          <w:sz w:val="24"/>
          <w:szCs w:val="24"/>
          <w:lang w:val="ru-RU"/>
        </w:rPr>
        <w:t>дополнение</w:t>
      </w:r>
      <w:r>
        <w:rPr>
          <w:rFonts w:hAnsi="Times New Roman" w:cs="Times New Roman"/>
          <w:color w:val="000000"/>
          <w:sz w:val="24"/>
          <w:szCs w:val="24"/>
        </w:rPr>
        <w:t> </w:t>
      </w:r>
      <w:r w:rsidRPr="00622150">
        <w:rPr>
          <w:rFonts w:hAnsi="Times New Roman" w:cs="Times New Roman"/>
          <w:color w:val="000000"/>
          <w:sz w:val="24"/>
          <w:szCs w:val="24"/>
          <w:lang w:val="ru-RU"/>
        </w:rPr>
        <w:t>к нему;</w:t>
      </w:r>
    </w:p>
    <w:p w:rsidR="008B001B" w:rsidRDefault="00A015AF" w:rsidP="00622150">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автобиография;</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заявление о приеме на работу;</w:t>
      </w:r>
    </w:p>
    <w:p w:rsidR="008B001B" w:rsidRDefault="00A015AF" w:rsidP="00622150">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должностная инструкция;</w:t>
      </w:r>
    </w:p>
    <w:p w:rsidR="008B001B" w:rsidRDefault="00A015AF" w:rsidP="00622150">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622150">
        <w:rPr>
          <w:rFonts w:hAnsi="Times New Roman" w:cs="Times New Roman"/>
          <w:color w:val="000000"/>
          <w:sz w:val="24"/>
          <w:szCs w:val="24"/>
          <w:lang w:val="ru-RU"/>
        </w:rPr>
        <w:t>и</w:t>
      </w:r>
      <w:r>
        <w:rPr>
          <w:rFonts w:hAnsi="Times New Roman" w:cs="Times New Roman"/>
          <w:color w:val="000000"/>
          <w:sz w:val="24"/>
          <w:szCs w:val="24"/>
        </w:rPr>
        <w:t> </w:t>
      </w:r>
      <w:r w:rsidRPr="00622150">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622150">
        <w:rPr>
          <w:rFonts w:hAnsi="Times New Roman" w:cs="Times New Roman"/>
          <w:color w:val="000000"/>
          <w:sz w:val="24"/>
          <w:szCs w:val="24"/>
          <w:lang w:val="ru-RU"/>
        </w:rPr>
        <w:t>к нему;</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622150">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622150">
        <w:rPr>
          <w:rFonts w:hAnsi="Times New Roman" w:cs="Times New Roman"/>
          <w:color w:val="000000"/>
          <w:sz w:val="24"/>
          <w:szCs w:val="24"/>
          <w:lang w:val="ru-RU"/>
        </w:rPr>
        <w:t>ответственное</w:t>
      </w:r>
      <w:r>
        <w:rPr>
          <w:rFonts w:hAnsi="Times New Roman" w:cs="Times New Roman"/>
          <w:color w:val="000000"/>
          <w:sz w:val="24"/>
          <w:szCs w:val="24"/>
        </w:rPr>
        <w:t> </w:t>
      </w:r>
      <w:r w:rsidRPr="00622150">
        <w:rPr>
          <w:rFonts w:hAnsi="Times New Roman" w:cs="Times New Roman"/>
          <w:color w:val="000000"/>
          <w:sz w:val="24"/>
          <w:szCs w:val="24"/>
          <w:lang w:val="ru-RU"/>
        </w:rPr>
        <w:t>лицо);</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622150">
        <w:rPr>
          <w:rFonts w:hAnsi="Times New Roman" w:cs="Times New Roman"/>
          <w:color w:val="000000"/>
          <w:sz w:val="24"/>
          <w:szCs w:val="24"/>
          <w:lang w:val="ru-RU"/>
        </w:rPr>
        <w:t>личному</w:t>
      </w:r>
      <w:r>
        <w:rPr>
          <w:rFonts w:hAnsi="Times New Roman" w:cs="Times New Roman"/>
          <w:color w:val="000000"/>
          <w:sz w:val="24"/>
          <w:szCs w:val="24"/>
        </w:rPr>
        <w:t> </w:t>
      </w:r>
      <w:r w:rsidRPr="00622150">
        <w:rPr>
          <w:rFonts w:hAnsi="Times New Roman" w:cs="Times New Roman"/>
          <w:color w:val="000000"/>
          <w:sz w:val="24"/>
          <w:szCs w:val="24"/>
          <w:lang w:val="ru-RU"/>
        </w:rPr>
        <w:t>составу, которые касаются работника;</w:t>
      </w:r>
    </w:p>
    <w:p w:rsidR="008B001B" w:rsidRDefault="00A015AF" w:rsidP="00622150">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аттестационные листы;</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622150">
        <w:rPr>
          <w:rFonts w:hAnsi="Times New Roman" w:cs="Times New Roman"/>
          <w:color w:val="000000"/>
          <w:sz w:val="24"/>
          <w:szCs w:val="24"/>
          <w:lang w:val="ru-RU"/>
        </w:rPr>
        <w:t>лиц</w:t>
      </w:r>
      <w:r>
        <w:rPr>
          <w:rFonts w:hAnsi="Times New Roman" w:cs="Times New Roman"/>
          <w:color w:val="000000"/>
          <w:sz w:val="24"/>
          <w:szCs w:val="24"/>
        </w:rPr>
        <w:t> </w:t>
      </w:r>
      <w:r w:rsidRPr="00622150">
        <w:rPr>
          <w:rFonts w:hAnsi="Times New Roman" w:cs="Times New Roman"/>
          <w:color w:val="000000"/>
          <w:sz w:val="24"/>
          <w:szCs w:val="24"/>
          <w:lang w:val="ru-RU"/>
        </w:rPr>
        <w:t>о работнике;</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лист-заверитель</w:t>
      </w:r>
      <w:r>
        <w:rPr>
          <w:rFonts w:hAnsi="Times New Roman" w:cs="Times New Roman"/>
          <w:color w:val="000000"/>
          <w:sz w:val="24"/>
          <w:szCs w:val="24"/>
        </w:rPr>
        <w:t> </w:t>
      </w:r>
      <w:r w:rsidRPr="00622150">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622150">
        <w:rPr>
          <w:rFonts w:hAnsi="Times New Roman" w:cs="Times New Roman"/>
          <w:color w:val="000000"/>
          <w:sz w:val="24"/>
          <w:szCs w:val="24"/>
          <w:lang w:val="ru-RU"/>
        </w:rPr>
        <w:t>личного</w:t>
      </w:r>
      <w:r>
        <w:rPr>
          <w:rFonts w:hAnsi="Times New Roman" w:cs="Times New Roman"/>
          <w:color w:val="000000"/>
          <w:sz w:val="24"/>
          <w:szCs w:val="24"/>
        </w:rPr>
        <w:t> </w:t>
      </w:r>
      <w:r w:rsidRPr="00622150">
        <w:rPr>
          <w:rFonts w:hAnsi="Times New Roman" w:cs="Times New Roman"/>
          <w:color w:val="000000"/>
          <w:sz w:val="24"/>
          <w:szCs w:val="24"/>
          <w:lang w:val="ru-RU"/>
        </w:rPr>
        <w:t>дела</w:t>
      </w:r>
      <w:r>
        <w:rPr>
          <w:rFonts w:hAnsi="Times New Roman" w:cs="Times New Roman"/>
          <w:color w:val="000000"/>
          <w:sz w:val="24"/>
          <w:szCs w:val="24"/>
        </w:rPr>
        <w:t> </w:t>
      </w:r>
      <w:r w:rsidRPr="00622150">
        <w:rPr>
          <w:rFonts w:hAnsi="Times New Roman" w:cs="Times New Roman"/>
          <w:color w:val="000000"/>
          <w:sz w:val="24"/>
          <w:szCs w:val="24"/>
          <w:lang w:val="ru-RU"/>
        </w:rPr>
        <w:t>в архив);</w:t>
      </w:r>
    </w:p>
    <w:p w:rsidR="008B001B" w:rsidRPr="00622150" w:rsidRDefault="00A015AF" w:rsidP="00622150">
      <w:pPr>
        <w:numPr>
          <w:ilvl w:val="0"/>
          <w:numId w:val="5"/>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622150">
        <w:rPr>
          <w:rFonts w:hAnsi="Times New Roman" w:cs="Times New Roman"/>
          <w:color w:val="000000"/>
          <w:sz w:val="24"/>
          <w:szCs w:val="24"/>
          <w:lang w:val="ru-RU"/>
        </w:rPr>
        <w:t>медицинских осмотров, психиатрических освидетельствований (при наличии);</w:t>
      </w:r>
    </w:p>
    <w:p w:rsidR="008B001B" w:rsidRPr="00622150" w:rsidRDefault="00A015AF" w:rsidP="00622150">
      <w:pPr>
        <w:numPr>
          <w:ilvl w:val="0"/>
          <w:numId w:val="5"/>
        </w:numPr>
        <w:ind w:left="780" w:right="180"/>
        <w:jc w:val="both"/>
        <w:rPr>
          <w:rFonts w:hAnsi="Times New Roman" w:cs="Times New Roman"/>
          <w:color w:val="000000"/>
          <w:sz w:val="24"/>
          <w:szCs w:val="24"/>
          <w:lang w:val="ru-RU"/>
        </w:rPr>
      </w:pPr>
      <w:r w:rsidRPr="00622150">
        <w:rPr>
          <w:rFonts w:hAnsi="Times New Roman" w:cs="Times New Roman"/>
          <w:color w:val="000000"/>
          <w:sz w:val="24"/>
          <w:szCs w:val="24"/>
          <w:lang w:val="ru-RU"/>
        </w:rPr>
        <w:t>согласия на обработку персональных данных.</w:t>
      </w:r>
    </w:p>
    <w:p w:rsidR="008B001B"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622150">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622150">
        <w:rPr>
          <w:rFonts w:hAnsi="Times New Roman" w:cs="Times New Roman"/>
          <w:color w:val="000000"/>
          <w:sz w:val="24"/>
          <w:szCs w:val="24"/>
          <w:lang w:val="ru-RU"/>
        </w:rPr>
        <w:t>документы второстепенного значения.</w:t>
      </w:r>
    </w:p>
    <w:p w:rsidR="00A07489" w:rsidRDefault="00A07489" w:rsidP="00A07489">
      <w:pPr>
        <w:jc w:val="both"/>
        <w:rPr>
          <w:rFonts w:ascii="Times New Roman" w:hAnsi="Times New Roman" w:cs="Times New Roman"/>
          <w:color w:val="000000"/>
          <w:sz w:val="24"/>
          <w:szCs w:val="24"/>
          <w:shd w:val="clear" w:color="auto" w:fill="FFFFFF"/>
          <w:lang w:val="ru-RU"/>
        </w:rPr>
      </w:pPr>
      <w:r>
        <w:rPr>
          <w:rFonts w:hAnsi="Times New Roman" w:cs="Times New Roman"/>
          <w:color w:val="000000"/>
          <w:sz w:val="24"/>
          <w:szCs w:val="24"/>
          <w:lang w:val="ru-RU"/>
        </w:rPr>
        <w:t>2.14.</w:t>
      </w:r>
      <w:r w:rsidRPr="00A07489">
        <w:rPr>
          <w:rFonts w:ascii="Times New Roman" w:hAnsi="Times New Roman" w:cs="Times New Roman"/>
          <w:color w:val="000000"/>
          <w:sz w:val="24"/>
          <w:szCs w:val="24"/>
          <w:shd w:val="clear" w:color="auto" w:fill="FFFFFF"/>
          <w:lang w:val="ru-RU"/>
        </w:rPr>
        <w:t xml:space="preserve">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583577" w:rsidRPr="00583577" w:rsidRDefault="00583577" w:rsidP="00583577">
      <w:pPr>
        <w:spacing w:after="0"/>
        <w:jc w:val="both"/>
        <w:rPr>
          <w:rFonts w:ascii="Times New Roman" w:eastAsia="Times New Roman" w:hAnsi="Times New Roman" w:cs="Times New Roman"/>
          <w:sz w:val="24"/>
          <w:szCs w:val="24"/>
          <w:lang w:val="ru-RU" w:eastAsia="ru-RU"/>
        </w:rPr>
      </w:pPr>
      <w:r>
        <w:rPr>
          <w:rFonts w:ascii="Times New Roman" w:hAnsi="Times New Roman" w:cs="Times New Roman"/>
          <w:color w:val="000000"/>
          <w:sz w:val="24"/>
          <w:szCs w:val="24"/>
          <w:shd w:val="clear" w:color="auto" w:fill="FFFFFF"/>
          <w:lang w:val="ru-RU"/>
        </w:rPr>
        <w:t>2.15.</w:t>
      </w:r>
      <w:r w:rsidRPr="00583577">
        <w:rPr>
          <w:rFonts w:ascii="Times New Roman" w:eastAsia="Times New Roman" w:hAnsi="Times New Roman" w:cs="Times New Roman"/>
          <w:sz w:val="28"/>
          <w:szCs w:val="28"/>
          <w:lang w:val="ru-RU" w:eastAsia="ru-RU"/>
        </w:rPr>
        <w:t xml:space="preserve"> </w:t>
      </w:r>
      <w:r w:rsidRPr="00583577">
        <w:rPr>
          <w:rFonts w:ascii="Times New Roman" w:eastAsia="Times New Roman" w:hAnsi="Times New Roman" w:cs="Times New Roman"/>
          <w:sz w:val="24"/>
          <w:szCs w:val="24"/>
          <w:lang w:val="ru-RU" w:eastAsia="ru-RU"/>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A07489" w:rsidRPr="00A07489" w:rsidRDefault="00A07489" w:rsidP="00A07489">
      <w:pPr>
        <w:jc w:val="both"/>
        <w:rPr>
          <w:rFonts w:ascii="Times New Roman" w:hAnsi="Times New Roman" w:cs="Times New Roman"/>
          <w:color w:val="000000"/>
          <w:sz w:val="24"/>
          <w:szCs w:val="24"/>
          <w:shd w:val="clear" w:color="auto" w:fill="FFFFFF"/>
          <w:lang w:val="ru-RU"/>
        </w:rPr>
      </w:pPr>
    </w:p>
    <w:p w:rsidR="00A07489" w:rsidRPr="00622150" w:rsidRDefault="00A07489" w:rsidP="00622150">
      <w:pPr>
        <w:jc w:val="both"/>
        <w:rPr>
          <w:rFonts w:hAnsi="Times New Roman" w:cs="Times New Roman"/>
          <w:color w:val="000000"/>
          <w:sz w:val="24"/>
          <w:szCs w:val="24"/>
          <w:lang w:val="ru-RU"/>
        </w:rPr>
      </w:pP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lastRenderedPageBreak/>
        <w:t>3. Порядок перевода</w:t>
      </w:r>
      <w:r>
        <w:rPr>
          <w:rFonts w:hAnsi="Times New Roman" w:cs="Times New Roman"/>
          <w:b/>
          <w:bCs/>
          <w:color w:val="000000"/>
          <w:sz w:val="24"/>
          <w:szCs w:val="24"/>
        </w:rPr>
        <w:t> </w:t>
      </w:r>
      <w:r w:rsidRPr="00622150">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622150">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622150">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622150">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3.3.</w:t>
      </w:r>
      <w:r>
        <w:rPr>
          <w:rFonts w:hAnsi="Times New Roman" w:cs="Times New Roman"/>
          <w:color w:val="000000"/>
          <w:sz w:val="24"/>
          <w:szCs w:val="24"/>
        </w:rPr>
        <w:t> </w:t>
      </w:r>
      <w:r w:rsidRPr="00622150">
        <w:rPr>
          <w:rFonts w:hAnsi="Times New Roman" w:cs="Times New Roman"/>
          <w:color w:val="000000"/>
          <w:sz w:val="24"/>
          <w:szCs w:val="24"/>
          <w:lang w:val="ru-RU"/>
        </w:rPr>
        <w:t>При</w:t>
      </w:r>
      <w:r>
        <w:rPr>
          <w:rFonts w:hAnsi="Times New Roman" w:cs="Times New Roman"/>
          <w:color w:val="000000"/>
          <w:sz w:val="24"/>
          <w:szCs w:val="24"/>
        </w:rPr>
        <w:t> </w:t>
      </w:r>
      <w:r w:rsidRPr="00622150">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8B001B" w:rsidRPr="00622150" w:rsidRDefault="00A015AF" w:rsidP="00622150">
      <w:pPr>
        <w:numPr>
          <w:ilvl w:val="0"/>
          <w:numId w:val="6"/>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8B001B" w:rsidRPr="00622150" w:rsidRDefault="00A015AF" w:rsidP="00622150">
      <w:pPr>
        <w:numPr>
          <w:ilvl w:val="0"/>
          <w:numId w:val="6"/>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8B001B" w:rsidRDefault="00A015AF" w:rsidP="00622150">
      <w:pPr>
        <w:numPr>
          <w:ilvl w:val="0"/>
          <w:numId w:val="6"/>
        </w:numPr>
        <w:ind w:left="780" w:right="180"/>
        <w:jc w:val="both"/>
        <w:rPr>
          <w:rFonts w:hAnsi="Times New Roman" w:cs="Times New Roman"/>
          <w:color w:val="000000"/>
          <w:sz w:val="24"/>
          <w:szCs w:val="24"/>
        </w:rPr>
      </w:pPr>
      <w:r w:rsidRPr="00622150">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Pr>
          <w:rFonts w:hAnsi="Times New Roman" w:cs="Times New Roman"/>
          <w:color w:val="000000"/>
          <w:sz w:val="24"/>
          <w:szCs w:val="24"/>
        </w:rPr>
        <w:t>Инструктаж оформляется в журнале установленного образца.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3.4. Перевод работников оформляется приказом работодателя.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4. Порядок увольнения 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622150">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622150">
        <w:rPr>
          <w:rFonts w:hAnsi="Times New Roman" w:cs="Times New Roman"/>
          <w:color w:val="000000"/>
          <w:sz w:val="24"/>
          <w:szCs w:val="24"/>
          <w:lang w:val="ru-RU"/>
        </w:rPr>
        <w:t>главой</w:t>
      </w:r>
      <w:r>
        <w:rPr>
          <w:rFonts w:hAnsi="Times New Roman" w:cs="Times New Roman"/>
          <w:color w:val="000000"/>
          <w:sz w:val="24"/>
          <w:szCs w:val="24"/>
        </w:rPr>
        <w:t> </w:t>
      </w:r>
      <w:r w:rsidRPr="00622150">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622150">
        <w:rPr>
          <w:rFonts w:hAnsi="Times New Roman" w:cs="Times New Roman"/>
          <w:color w:val="000000"/>
          <w:sz w:val="24"/>
          <w:szCs w:val="24"/>
          <w:lang w:val="ru-RU"/>
        </w:rPr>
        <w:t>РФ, иными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4.2.</w:t>
      </w:r>
      <w:r>
        <w:rPr>
          <w:rFonts w:hAnsi="Times New Roman" w:cs="Times New Roman"/>
          <w:color w:val="000000"/>
          <w:sz w:val="24"/>
          <w:szCs w:val="24"/>
        </w:rPr>
        <w:t> </w:t>
      </w:r>
      <w:r w:rsidRPr="00622150">
        <w:rPr>
          <w:rFonts w:hAnsi="Times New Roman" w:cs="Times New Roman"/>
          <w:color w:val="000000"/>
          <w:sz w:val="24"/>
          <w:szCs w:val="24"/>
          <w:lang w:val="ru-RU"/>
        </w:rPr>
        <w:t xml:space="preserve">Прекращение трудового договора оформляется приказом работодателя. С ним работник должен быть ознакомлен под подпись. Если работник отказывается от </w:t>
      </w:r>
      <w:r w:rsidRPr="00622150">
        <w:rPr>
          <w:rFonts w:hAnsi="Times New Roman" w:cs="Times New Roman"/>
          <w:color w:val="000000"/>
          <w:sz w:val="24"/>
          <w:szCs w:val="24"/>
          <w:lang w:val="ru-RU"/>
        </w:rPr>
        <w:lastRenderedPageBreak/>
        <w:t>ознакомления или приказ невозможно довести до его сведения, на приказе делается соответствующая запись.</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622150">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622150">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4.4.</w:t>
      </w:r>
      <w:r>
        <w:rPr>
          <w:rFonts w:hAnsi="Times New Roman" w:cs="Times New Roman"/>
          <w:color w:val="000000"/>
          <w:sz w:val="24"/>
          <w:szCs w:val="24"/>
        </w:rPr>
        <w:t> </w:t>
      </w:r>
      <w:r w:rsidRPr="00622150">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622150">
        <w:rPr>
          <w:lang w:val="ru-RU"/>
        </w:rPr>
        <w:br/>
      </w:r>
      <w:r w:rsidRPr="00622150">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5.1.</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622150">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5.2.</w:t>
      </w:r>
      <w:r>
        <w:rPr>
          <w:rFonts w:hAnsi="Times New Roman" w:cs="Times New Roman"/>
          <w:color w:val="000000"/>
          <w:sz w:val="24"/>
          <w:szCs w:val="24"/>
        </w:rPr>
        <w:t> </w:t>
      </w:r>
      <w:r w:rsidRPr="00622150">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622150">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622150">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622150">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622150">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622150">
        <w:rPr>
          <w:rFonts w:hAnsi="Times New Roman" w:cs="Times New Roman"/>
          <w:color w:val="000000"/>
          <w:sz w:val="24"/>
          <w:szCs w:val="24"/>
          <w:lang w:val="ru-RU"/>
        </w:rPr>
        <w:t>с приказом</w:t>
      </w:r>
      <w:r>
        <w:rPr>
          <w:rFonts w:hAnsi="Times New Roman" w:cs="Times New Roman"/>
          <w:color w:val="000000"/>
          <w:sz w:val="24"/>
          <w:szCs w:val="24"/>
        </w:rPr>
        <w:t> </w:t>
      </w:r>
      <w:r w:rsidRPr="00622150">
        <w:rPr>
          <w:rFonts w:hAnsi="Times New Roman" w:cs="Times New Roman"/>
          <w:color w:val="000000"/>
          <w:sz w:val="24"/>
          <w:szCs w:val="24"/>
          <w:lang w:val="ru-RU"/>
        </w:rPr>
        <w:t>под подпись.</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622150">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8B001B" w:rsidRPr="00622150" w:rsidRDefault="00A015AF" w:rsidP="00622150">
      <w:pPr>
        <w:numPr>
          <w:ilvl w:val="0"/>
          <w:numId w:val="7"/>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на бумажном носителе, заверенные надлежащим способом;</w:t>
      </w:r>
    </w:p>
    <w:p w:rsidR="008B001B" w:rsidRDefault="00A015AF" w:rsidP="00622150">
      <w:pPr>
        <w:numPr>
          <w:ilvl w:val="0"/>
          <w:numId w:val="7"/>
        </w:numPr>
        <w:ind w:left="780" w:right="180"/>
        <w:jc w:val="both"/>
        <w:rPr>
          <w:rFonts w:hAnsi="Times New Roman" w:cs="Times New Roman"/>
          <w:color w:val="000000"/>
          <w:sz w:val="24"/>
          <w:szCs w:val="24"/>
        </w:rPr>
      </w:pPr>
      <w:r w:rsidRPr="00622150">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(в случае ее наличия у работодателя).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622150">
        <w:rPr>
          <w:rFonts w:hAnsi="Times New Roman" w:cs="Times New Roman"/>
          <w:color w:val="000000"/>
          <w:sz w:val="24"/>
          <w:szCs w:val="24"/>
          <w:lang w:val="ru-RU"/>
        </w:rPr>
        <w:t>предоставляются:</w:t>
      </w:r>
    </w:p>
    <w:p w:rsidR="008B001B" w:rsidRPr="00622150" w:rsidRDefault="00A015AF" w:rsidP="00622150">
      <w:pPr>
        <w:numPr>
          <w:ilvl w:val="0"/>
          <w:numId w:val="8"/>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в период работы не позднее трех рабочих дней со дня подачи этого заявления;</w:t>
      </w:r>
    </w:p>
    <w:p w:rsidR="008B001B" w:rsidRPr="00622150" w:rsidRDefault="00A015AF" w:rsidP="00622150">
      <w:pPr>
        <w:numPr>
          <w:ilvl w:val="0"/>
          <w:numId w:val="8"/>
        </w:numPr>
        <w:ind w:left="780" w:right="180"/>
        <w:jc w:val="both"/>
        <w:rPr>
          <w:rFonts w:hAnsi="Times New Roman" w:cs="Times New Roman"/>
          <w:color w:val="000000"/>
          <w:sz w:val="24"/>
          <w:szCs w:val="24"/>
          <w:lang w:val="ru-RU"/>
        </w:rPr>
      </w:pPr>
      <w:r w:rsidRPr="00622150">
        <w:rPr>
          <w:rFonts w:hAnsi="Times New Roman" w:cs="Times New Roman"/>
          <w:color w:val="000000"/>
          <w:sz w:val="24"/>
          <w:szCs w:val="24"/>
          <w:lang w:val="ru-RU"/>
        </w:rPr>
        <w:t>при увольнении — в день прекращения трудового договора.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622150">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sidR="00353DB9" w:rsidRPr="00353DB9">
        <w:rPr>
          <w:rFonts w:ascii="Times New Roman" w:hAnsi="Times New Roman" w:cs="Times New Roman"/>
          <w:color w:val="000000" w:themeColor="text1"/>
          <w:sz w:val="24"/>
          <w:szCs w:val="24"/>
          <w:shd w:val="clear" w:color="auto" w:fill="FFFFFF"/>
        </w:rPr>
        <w:t>shkolanachalnaya</w:t>
      </w:r>
      <w:r w:rsidR="00353DB9" w:rsidRPr="00353DB9">
        <w:rPr>
          <w:rFonts w:ascii="Times New Roman" w:hAnsi="Times New Roman" w:cs="Times New Roman"/>
          <w:color w:val="000000" w:themeColor="text1"/>
          <w:sz w:val="24"/>
          <w:szCs w:val="24"/>
          <w:shd w:val="clear" w:color="auto" w:fill="FFFFFF"/>
          <w:lang w:val="ru-RU"/>
        </w:rPr>
        <w:t>@</w:t>
      </w:r>
      <w:r w:rsidR="00353DB9" w:rsidRPr="00353DB9">
        <w:rPr>
          <w:rFonts w:ascii="Times New Roman" w:hAnsi="Times New Roman" w:cs="Times New Roman"/>
          <w:color w:val="000000" w:themeColor="text1"/>
          <w:sz w:val="24"/>
          <w:szCs w:val="24"/>
          <w:shd w:val="clear" w:color="auto" w:fill="FFFFFF"/>
        </w:rPr>
        <w:t>yandex</w:t>
      </w:r>
      <w:r w:rsidR="00353DB9" w:rsidRPr="00353DB9">
        <w:rPr>
          <w:rFonts w:ascii="Times New Roman" w:hAnsi="Times New Roman" w:cs="Times New Roman"/>
          <w:color w:val="000000" w:themeColor="text1"/>
          <w:sz w:val="24"/>
          <w:szCs w:val="24"/>
          <w:shd w:val="clear" w:color="auto" w:fill="FFFFFF"/>
          <w:lang w:val="ru-RU"/>
        </w:rPr>
        <w:t>.</w:t>
      </w:r>
      <w:r w:rsidR="00353DB9" w:rsidRPr="00353DB9">
        <w:rPr>
          <w:rFonts w:ascii="Times New Roman" w:hAnsi="Times New Roman" w:cs="Times New Roman"/>
          <w:color w:val="000000" w:themeColor="text1"/>
          <w:sz w:val="24"/>
          <w:szCs w:val="24"/>
          <w:shd w:val="clear" w:color="auto" w:fill="FFFFFF"/>
        </w:rPr>
        <w:t>ru</w:t>
      </w:r>
      <w:r w:rsidRPr="00622150">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8B001B" w:rsidRDefault="00A015AF" w:rsidP="00622150">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8B001B" w:rsidRPr="00622150" w:rsidRDefault="00A015AF" w:rsidP="00622150">
      <w:pPr>
        <w:numPr>
          <w:ilvl w:val="0"/>
          <w:numId w:val="9"/>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8B001B" w:rsidRPr="00622150" w:rsidRDefault="00A015AF" w:rsidP="00622150">
      <w:pPr>
        <w:numPr>
          <w:ilvl w:val="0"/>
          <w:numId w:val="9"/>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8B001B" w:rsidRDefault="00A015AF" w:rsidP="00622150">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адрес электронной почты работника;</w:t>
      </w:r>
    </w:p>
    <w:p w:rsidR="008B001B" w:rsidRDefault="00A015AF" w:rsidP="00622150">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8B001B" w:rsidRDefault="00A015AF" w:rsidP="00622150">
      <w:pPr>
        <w:numPr>
          <w:ilvl w:val="0"/>
          <w:numId w:val="9"/>
        </w:numPr>
        <w:ind w:left="780" w:right="18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622150">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6. Основные права и обязанности 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622150">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 Работник имеет право на: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6.2.1. предоставление ему работы, обусловленной трудовым договором;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622150">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622150">
        <w:rPr>
          <w:rFonts w:hAnsi="Times New Roman" w:cs="Times New Roman"/>
          <w:color w:val="000000"/>
          <w:sz w:val="24"/>
          <w:szCs w:val="24"/>
          <w:lang w:val="ru-RU"/>
        </w:rPr>
        <w:t>оплачиваемых ежегодных отпусков;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622150">
        <w:rPr>
          <w:rFonts w:hAnsi="Times New Roman" w:cs="Times New Roman"/>
          <w:color w:val="000000"/>
          <w:sz w:val="24"/>
          <w:szCs w:val="24"/>
          <w:lang w:val="ru-RU"/>
        </w:rPr>
        <w:t>рабочем месте;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6.2.7. объединение, включая право на создание профсоюзов и участие в них;</w:t>
      </w:r>
    </w:p>
    <w:p w:rsidR="008B001B" w:rsidRPr="00622150" w:rsidRDefault="00353DB9" w:rsidP="00622150">
      <w:pPr>
        <w:jc w:val="both"/>
        <w:rPr>
          <w:rFonts w:hAnsi="Times New Roman" w:cs="Times New Roman"/>
          <w:color w:val="000000"/>
          <w:sz w:val="24"/>
          <w:szCs w:val="24"/>
          <w:lang w:val="ru-RU"/>
        </w:rPr>
      </w:pPr>
      <w:r>
        <w:rPr>
          <w:rFonts w:hAnsi="Times New Roman" w:cs="Times New Roman"/>
          <w:color w:val="000000"/>
          <w:sz w:val="24"/>
          <w:szCs w:val="24"/>
          <w:lang w:val="ru-RU"/>
        </w:rPr>
        <w:t>6.2.8.</w:t>
      </w:r>
      <w:r w:rsidR="00A015AF" w:rsidRPr="00622150">
        <w:rPr>
          <w:rFonts w:hAnsi="Times New Roman" w:cs="Times New Roman"/>
          <w:color w:val="000000"/>
          <w:sz w:val="24"/>
          <w:szCs w:val="24"/>
          <w:lang w:val="ru-RU"/>
        </w:rPr>
        <w:t>участие в управлении</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образовательной организацией</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в формах, предусмотренных Трудовым кодексом РФ, иными</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федеральными законами и коллективным договором;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622150">
        <w:rPr>
          <w:rFonts w:hAnsi="Times New Roman" w:cs="Times New Roman"/>
          <w:color w:val="000000"/>
          <w:sz w:val="24"/>
          <w:szCs w:val="24"/>
          <w:lang w:val="ru-RU"/>
        </w:rPr>
        <w:t>законом способами;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622150">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622150">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622150">
        <w:rPr>
          <w:rFonts w:hAnsi="Times New Roman" w:cs="Times New Roman"/>
          <w:color w:val="000000"/>
          <w:sz w:val="24"/>
          <w:szCs w:val="24"/>
          <w:lang w:val="ru-RU"/>
        </w:rPr>
        <w:t>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6.3. Работник обязан:</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622150">
        <w:rPr>
          <w:rFonts w:hAnsi="Times New Roman" w:cs="Times New Roman"/>
          <w:color w:val="000000"/>
          <w:sz w:val="24"/>
          <w:szCs w:val="24"/>
          <w:lang w:val="ru-RU"/>
        </w:rPr>
        <w:t>договором;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6.3.2. соблюдать настоящие Правила, трудовую дисциплину;</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6.3.3. выполнять установленные нормы труда;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6.3.4. соблюдать требования по охране труда и обеспечению безопасности труда;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622150">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8B001B" w:rsidRPr="00622150" w:rsidRDefault="006D3A3C" w:rsidP="00622150">
      <w:pPr>
        <w:jc w:val="both"/>
        <w:rPr>
          <w:rFonts w:hAnsi="Times New Roman" w:cs="Times New Roman"/>
          <w:color w:val="000000"/>
          <w:sz w:val="24"/>
          <w:szCs w:val="24"/>
          <w:lang w:val="ru-RU"/>
        </w:rPr>
      </w:pPr>
      <w:r>
        <w:rPr>
          <w:rFonts w:hAnsi="Times New Roman" w:cs="Times New Roman"/>
          <w:color w:val="000000"/>
          <w:sz w:val="24"/>
          <w:szCs w:val="24"/>
          <w:lang w:val="ru-RU"/>
        </w:rPr>
        <w:t>6.3.6.</w:t>
      </w:r>
      <w:r w:rsidR="00A015AF" w:rsidRPr="00622150">
        <w:rPr>
          <w:rFonts w:hAnsi="Times New Roman" w:cs="Times New Roman"/>
          <w:color w:val="000000"/>
          <w:sz w:val="24"/>
          <w:szCs w:val="24"/>
          <w:lang w:val="ru-RU"/>
        </w:rPr>
        <w:t>незамедлительно сообщать работодателю либо непосредственному руководителю о</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если работодатель несет ответственность за сохранность этого имущества);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6.3.8. по направлению работодателя и с учетом</w:t>
      </w:r>
      <w:r>
        <w:rPr>
          <w:rFonts w:hAnsi="Times New Roman" w:cs="Times New Roman"/>
          <w:color w:val="000000"/>
          <w:sz w:val="24"/>
          <w:szCs w:val="24"/>
        </w:rPr>
        <w:t> </w:t>
      </w:r>
      <w:r w:rsidRPr="00622150">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622150">
        <w:rPr>
          <w:rFonts w:hAnsi="Times New Roman" w:cs="Times New Roman"/>
          <w:color w:val="000000"/>
          <w:sz w:val="24"/>
          <w:szCs w:val="24"/>
          <w:lang w:val="ru-RU"/>
        </w:rPr>
        <w:t>проходить обязательное психиатрическое освидетельствование;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6.3.9.</w:t>
      </w:r>
      <w:r>
        <w:rPr>
          <w:rFonts w:hAnsi="Times New Roman" w:cs="Times New Roman"/>
          <w:color w:val="000000"/>
          <w:sz w:val="24"/>
          <w:szCs w:val="24"/>
        </w:rPr>
        <w:t> </w:t>
      </w:r>
      <w:r w:rsidRPr="00622150">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622150">
        <w:rPr>
          <w:rFonts w:hAnsi="Times New Roman" w:cs="Times New Roman"/>
          <w:color w:val="000000"/>
          <w:sz w:val="24"/>
          <w:szCs w:val="24"/>
          <w:lang w:val="ru-RU"/>
        </w:rPr>
        <w:t>обучения и воспитания;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622150">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622150">
        <w:rPr>
          <w:rFonts w:hAnsi="Times New Roman" w:cs="Times New Roman"/>
          <w:color w:val="000000"/>
          <w:sz w:val="24"/>
          <w:szCs w:val="24"/>
          <w:lang w:val="ru-RU"/>
        </w:rPr>
        <w:t>законодательством об образовании;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622150">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622150">
        <w:rPr>
          <w:rFonts w:hAnsi="Times New Roman" w:cs="Times New Roman"/>
          <w:color w:val="000000"/>
          <w:sz w:val="24"/>
          <w:szCs w:val="24"/>
          <w:lang w:val="ru-RU"/>
        </w:rPr>
        <w:t>методических материалов и иных компонентов образовательных программ;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622150">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622150">
        <w:rPr>
          <w:rFonts w:hAnsi="Times New Roman" w:cs="Times New Roman"/>
          <w:color w:val="000000"/>
          <w:sz w:val="24"/>
          <w:szCs w:val="24"/>
          <w:lang w:val="ru-RU"/>
        </w:rPr>
        <w:t>или локальными нормативными актами;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622150">
        <w:rPr>
          <w:rFonts w:hAnsi="Times New Roman" w:cs="Times New Roman"/>
          <w:color w:val="000000"/>
          <w:sz w:val="24"/>
          <w:szCs w:val="24"/>
          <w:lang w:val="ru-RU"/>
        </w:rPr>
        <w:t>порядке, установленном уставом образовательной организации;</w:t>
      </w:r>
    </w:p>
    <w:p w:rsidR="008B001B" w:rsidRPr="00622150" w:rsidRDefault="00353DB9" w:rsidP="00622150">
      <w:pPr>
        <w:jc w:val="both"/>
        <w:rPr>
          <w:rFonts w:hAnsi="Times New Roman" w:cs="Times New Roman"/>
          <w:color w:val="000000"/>
          <w:sz w:val="24"/>
          <w:szCs w:val="24"/>
          <w:lang w:val="ru-RU"/>
        </w:rPr>
      </w:pPr>
      <w:r>
        <w:rPr>
          <w:rFonts w:hAnsi="Times New Roman" w:cs="Times New Roman"/>
          <w:color w:val="000000"/>
          <w:sz w:val="24"/>
          <w:szCs w:val="24"/>
          <w:lang w:val="ru-RU"/>
        </w:rPr>
        <w:t>6.4.10.</w:t>
      </w:r>
      <w:r w:rsidR="00A015AF" w:rsidRPr="00622150">
        <w:rPr>
          <w:rFonts w:hAnsi="Times New Roman" w:cs="Times New Roman"/>
          <w:color w:val="000000"/>
          <w:sz w:val="24"/>
          <w:szCs w:val="24"/>
          <w:lang w:val="ru-RU"/>
        </w:rPr>
        <w:t>право на участие в обсуждении вопросов, относящихся к деятельности</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образовательной организации, в том числе</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через органы управления и общественные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622150">
        <w:rPr>
          <w:rFonts w:hAnsi="Times New Roman" w:cs="Times New Roman"/>
          <w:color w:val="000000"/>
          <w:sz w:val="24"/>
          <w:szCs w:val="24"/>
          <w:lang w:val="ru-RU"/>
        </w:rPr>
        <w:t>порядке, которые установлены законодательством РФ;</w:t>
      </w:r>
    </w:p>
    <w:p w:rsidR="008B001B" w:rsidRDefault="00A015AF" w:rsidP="00622150">
      <w:pPr>
        <w:jc w:val="both"/>
        <w:rPr>
          <w:rFonts w:hAnsi="Times New Roman" w:cs="Times New Roman"/>
          <w:color w:val="000000"/>
          <w:sz w:val="24"/>
          <w:szCs w:val="24"/>
        </w:rPr>
      </w:pPr>
      <w:r w:rsidRPr="00622150">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r>
        <w:rPr>
          <w:rFonts w:hAnsi="Times New Roman" w:cs="Times New Roman"/>
          <w:color w:val="000000"/>
          <w:sz w:val="24"/>
          <w:szCs w:val="24"/>
        </w:rPr>
        <w:t>Для этого педагоги вправе:</w:t>
      </w:r>
    </w:p>
    <w:p w:rsidR="008B001B" w:rsidRPr="00622150" w:rsidRDefault="00A015AF" w:rsidP="00622150">
      <w:pPr>
        <w:numPr>
          <w:ilvl w:val="0"/>
          <w:numId w:val="10"/>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 xml:space="preserve">направлять в органы управления </w:t>
      </w:r>
      <w:r w:rsidR="008765AD">
        <w:rPr>
          <w:rFonts w:hAnsi="Times New Roman" w:cs="Times New Roman"/>
          <w:color w:val="000000"/>
          <w:sz w:val="24"/>
          <w:szCs w:val="24"/>
          <w:lang w:val="ru-RU"/>
        </w:rPr>
        <w:t>МАОУ «Начальная общеобразовательная школа»</w:t>
      </w:r>
      <w:r w:rsidRPr="00622150">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8B001B" w:rsidRPr="00622150" w:rsidRDefault="00A015AF" w:rsidP="00622150">
      <w:pPr>
        <w:numPr>
          <w:ilvl w:val="0"/>
          <w:numId w:val="10"/>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8B001B" w:rsidRPr="00622150" w:rsidRDefault="00A015AF" w:rsidP="00622150">
      <w:pPr>
        <w:numPr>
          <w:ilvl w:val="0"/>
          <w:numId w:val="10"/>
        </w:numPr>
        <w:ind w:left="780" w:right="180"/>
        <w:jc w:val="both"/>
        <w:rPr>
          <w:rFonts w:hAnsi="Times New Roman" w:cs="Times New Roman"/>
          <w:color w:val="000000"/>
          <w:sz w:val="24"/>
          <w:szCs w:val="24"/>
          <w:lang w:val="ru-RU"/>
        </w:rPr>
      </w:pPr>
      <w:r w:rsidRPr="00622150">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622150">
        <w:rPr>
          <w:rFonts w:hAnsi="Times New Roman" w:cs="Times New Roman"/>
          <w:color w:val="000000"/>
          <w:sz w:val="24"/>
          <w:szCs w:val="24"/>
          <w:lang w:val="ru-RU"/>
        </w:rPr>
        <w:t>иные способы защиты прав и законных интересов.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6.5.1. право на сокращенную продолжительность рабочего времени;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622150">
        <w:rPr>
          <w:rFonts w:hAnsi="Times New Roman" w:cs="Times New Roman"/>
          <w:color w:val="000000"/>
          <w:sz w:val="24"/>
          <w:szCs w:val="24"/>
          <w:lang w:val="ru-RU"/>
        </w:rPr>
        <w:t>деятельности не реже чем один раз в три года;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622150">
        <w:rPr>
          <w:rFonts w:hAnsi="Times New Roman" w:cs="Times New Roman"/>
          <w:color w:val="000000"/>
          <w:sz w:val="24"/>
          <w:szCs w:val="24"/>
          <w:lang w:val="ru-RU"/>
        </w:rPr>
        <w:t>которого определяется Правительством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622150">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622150">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r w:rsidR="00501283">
        <w:rPr>
          <w:rFonts w:hAnsi="Times New Roman" w:cs="Times New Roman"/>
          <w:color w:val="000000"/>
          <w:sz w:val="24"/>
          <w:szCs w:val="24"/>
          <w:lang w:val="ru-RU"/>
        </w:rPr>
        <w:t xml:space="preserve">Оренбургской </w:t>
      </w:r>
      <w:r w:rsidRPr="00622150">
        <w:rPr>
          <w:rFonts w:hAnsi="Times New Roman" w:cs="Times New Roman"/>
          <w:color w:val="000000"/>
          <w:sz w:val="24"/>
          <w:szCs w:val="24"/>
          <w:lang w:val="ru-RU"/>
        </w:rPr>
        <w:t xml:space="preserve"> области, нормативными правовыми актами органов публичной власти федеральной территории «Сириус» и муниципальными правовыми актами.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обязаны: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6.6.2.</w:t>
      </w:r>
      <w:r>
        <w:rPr>
          <w:rFonts w:hAnsi="Times New Roman" w:cs="Times New Roman"/>
          <w:color w:val="000000"/>
          <w:sz w:val="24"/>
          <w:szCs w:val="24"/>
        </w:rPr>
        <w:t> </w:t>
      </w:r>
      <w:r w:rsidRPr="00622150">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622150">
        <w:rPr>
          <w:rFonts w:hAnsi="Times New Roman" w:cs="Times New Roman"/>
          <w:color w:val="000000"/>
          <w:sz w:val="24"/>
          <w:szCs w:val="24"/>
          <w:lang w:val="ru-RU"/>
        </w:rPr>
        <w:t>отношений;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622150">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622150">
        <w:rPr>
          <w:rFonts w:hAnsi="Times New Roman" w:cs="Times New Roman"/>
          <w:color w:val="000000"/>
          <w:sz w:val="24"/>
          <w:szCs w:val="24"/>
          <w:lang w:val="ru-RU"/>
        </w:rPr>
        <w:t>образа жизни;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6.6.8. систематически повышать свой профессиональный уровень;</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6.6.11. проходить в установленном законодательством РФ порядке обучение и проверку знаний и навыков в области охраны труда;</w:t>
      </w:r>
    </w:p>
    <w:p w:rsidR="008B001B" w:rsidRPr="00622150" w:rsidRDefault="00420383" w:rsidP="00622150">
      <w:pPr>
        <w:jc w:val="both"/>
        <w:rPr>
          <w:rFonts w:hAnsi="Times New Roman" w:cs="Times New Roman"/>
          <w:color w:val="000000"/>
          <w:sz w:val="24"/>
          <w:szCs w:val="24"/>
          <w:lang w:val="ru-RU"/>
        </w:rPr>
      </w:pPr>
      <w:r>
        <w:rPr>
          <w:rFonts w:hAnsi="Times New Roman" w:cs="Times New Roman"/>
          <w:color w:val="000000"/>
          <w:sz w:val="24"/>
          <w:szCs w:val="24"/>
          <w:lang w:val="ru-RU"/>
        </w:rPr>
        <w:t>6.6.12.</w:t>
      </w:r>
      <w:r w:rsidR="00A015AF" w:rsidRPr="00622150">
        <w:rPr>
          <w:rFonts w:hAnsi="Times New Roman" w:cs="Times New Roman"/>
          <w:color w:val="000000"/>
          <w:sz w:val="24"/>
          <w:szCs w:val="24"/>
          <w:lang w:val="ru-RU"/>
        </w:rPr>
        <w:t>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622150">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622150">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622150">
        <w:rPr>
          <w:rFonts w:hAnsi="Times New Roman" w:cs="Times New Roman"/>
          <w:color w:val="000000"/>
          <w:sz w:val="24"/>
          <w:szCs w:val="24"/>
          <w:lang w:val="ru-RU"/>
        </w:rPr>
        <w:t>актах 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6.6.15. исполнять иные обязанности, предусмотренные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6.7.</w:t>
      </w:r>
      <w:r>
        <w:rPr>
          <w:rFonts w:hAnsi="Times New Roman" w:cs="Times New Roman"/>
          <w:color w:val="000000"/>
          <w:sz w:val="24"/>
          <w:szCs w:val="24"/>
        </w:rPr>
        <w:t> </w:t>
      </w:r>
      <w:r w:rsidRPr="00622150">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622150">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622150">
        <w:rPr>
          <w:rFonts w:hAnsi="Times New Roman" w:cs="Times New Roman"/>
          <w:b/>
          <w:bCs/>
          <w:color w:val="000000"/>
          <w:sz w:val="24"/>
          <w:szCs w:val="24"/>
          <w:lang w:val="ru-RU"/>
        </w:rPr>
        <w:t>права и обязанности работодателя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 Работодатель имеет право:</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622150">
        <w:rPr>
          <w:rFonts w:hAnsi="Times New Roman" w:cs="Times New Roman"/>
          <w:color w:val="000000"/>
          <w:sz w:val="24"/>
          <w:szCs w:val="24"/>
          <w:lang w:val="ru-RU"/>
        </w:rPr>
        <w:t>условиях, установленных Трудовым кодексом РФ и иными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7.1.2. вести коллективные переговоры и заключать коллективные договоры;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7.1.3. поощрять работников за добросовестный эффективный труд;</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622150">
        <w:rPr>
          <w:rFonts w:hAnsi="Times New Roman" w:cs="Times New Roman"/>
          <w:color w:val="000000"/>
          <w:sz w:val="24"/>
          <w:szCs w:val="24"/>
          <w:lang w:val="ru-RU"/>
        </w:rPr>
        <w:t>актов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требований охраны труда;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622150">
        <w:rPr>
          <w:rFonts w:hAnsi="Times New Roman" w:cs="Times New Roman"/>
          <w:color w:val="000000"/>
          <w:sz w:val="24"/>
          <w:szCs w:val="24"/>
          <w:lang w:val="ru-RU"/>
        </w:rPr>
        <w:t>установленном Трудовым кодексом РФ и иными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622150">
        <w:rPr>
          <w:rFonts w:hAnsi="Times New Roman" w:cs="Times New Roman"/>
          <w:color w:val="000000"/>
          <w:sz w:val="24"/>
          <w:szCs w:val="24"/>
          <w:lang w:val="ru-RU"/>
        </w:rPr>
        <w:t>условий труда;</w:t>
      </w:r>
    </w:p>
    <w:p w:rsidR="008B001B" w:rsidRPr="00622150" w:rsidRDefault="00501283" w:rsidP="00622150">
      <w:pPr>
        <w:jc w:val="both"/>
        <w:rPr>
          <w:rFonts w:hAnsi="Times New Roman" w:cs="Times New Roman"/>
          <w:color w:val="000000"/>
          <w:sz w:val="24"/>
          <w:szCs w:val="24"/>
          <w:lang w:val="ru-RU"/>
        </w:rPr>
      </w:pPr>
      <w:r>
        <w:rPr>
          <w:rFonts w:hAnsi="Times New Roman" w:cs="Times New Roman"/>
          <w:color w:val="000000"/>
          <w:sz w:val="24"/>
          <w:szCs w:val="24"/>
          <w:lang w:val="ru-RU"/>
        </w:rPr>
        <w:t>7.1.7.</w:t>
      </w:r>
      <w:r w:rsidR="00A015AF" w:rsidRPr="00622150">
        <w:rPr>
          <w:rFonts w:hAnsi="Times New Roman" w:cs="Times New Roman"/>
          <w:color w:val="000000"/>
          <w:sz w:val="24"/>
          <w:szCs w:val="24"/>
          <w:lang w:val="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7.1.8. разрабатывать и принимать локальные акты;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7.1.11.</w:t>
      </w:r>
      <w:r>
        <w:rPr>
          <w:rFonts w:hAnsi="Times New Roman" w:cs="Times New Roman"/>
          <w:color w:val="000000"/>
          <w:sz w:val="24"/>
          <w:szCs w:val="24"/>
        </w:rPr>
        <w:t> </w:t>
      </w:r>
      <w:r w:rsidRPr="00622150">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7.1.12. иные права,</w:t>
      </w:r>
      <w:r>
        <w:rPr>
          <w:rFonts w:hAnsi="Times New Roman" w:cs="Times New Roman"/>
          <w:color w:val="000000"/>
          <w:sz w:val="24"/>
          <w:szCs w:val="24"/>
        </w:rPr>
        <w:t> </w:t>
      </w:r>
      <w:r w:rsidRPr="00622150">
        <w:rPr>
          <w:rFonts w:hAnsi="Times New Roman" w:cs="Times New Roman"/>
          <w:color w:val="000000"/>
          <w:sz w:val="24"/>
          <w:szCs w:val="24"/>
          <w:lang w:val="ru-RU"/>
        </w:rPr>
        <w:t>установленном Трудовым кодексом РФ и иными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 Работодатель обязан:</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7.2.2. предоставлять работникам работу, обусловленную трудовым договором;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7.2.5. обеспечивать работникам равную оплату труда за труд равной ценности;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 xml:space="preserve">7.2.6. своевременно и в полном размере выплачивать причитающуюся работникам заработную плату дважды в месяц – </w:t>
      </w:r>
      <w:r w:rsidR="000B1A90">
        <w:rPr>
          <w:rFonts w:hAnsi="Times New Roman" w:cs="Times New Roman"/>
          <w:color w:val="000000"/>
          <w:sz w:val="24"/>
          <w:szCs w:val="24"/>
          <w:lang w:val="ru-RU"/>
        </w:rPr>
        <w:t>15</w:t>
      </w:r>
      <w:r w:rsidRPr="00622150">
        <w:rPr>
          <w:rFonts w:hAnsi="Times New Roman" w:cs="Times New Roman"/>
          <w:color w:val="000000"/>
          <w:sz w:val="24"/>
          <w:szCs w:val="24"/>
          <w:lang w:val="ru-RU"/>
        </w:rPr>
        <w:t xml:space="preserve"> и </w:t>
      </w:r>
      <w:r w:rsidR="000B1A90">
        <w:rPr>
          <w:rFonts w:hAnsi="Times New Roman" w:cs="Times New Roman"/>
          <w:color w:val="000000"/>
          <w:sz w:val="24"/>
          <w:szCs w:val="24"/>
          <w:lang w:val="ru-RU"/>
        </w:rPr>
        <w:t>30</w:t>
      </w:r>
      <w:r w:rsidRPr="00622150">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622150">
        <w:rPr>
          <w:rFonts w:hAnsi="Times New Roman" w:cs="Times New Roman"/>
          <w:color w:val="000000"/>
          <w:sz w:val="24"/>
          <w:szCs w:val="24"/>
          <w:lang w:val="ru-RU"/>
        </w:rPr>
        <w:t>установленном Трудовым кодексом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622150">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622150">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622150">
        <w:rPr>
          <w:rFonts w:hAnsi="Times New Roman" w:cs="Times New Roman"/>
          <w:color w:val="000000"/>
          <w:sz w:val="24"/>
          <w:szCs w:val="24"/>
          <w:lang w:val="ru-RU"/>
        </w:rPr>
        <w:t>договором формах;</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622150">
        <w:rPr>
          <w:rFonts w:hAnsi="Times New Roman" w:cs="Times New Roman"/>
          <w:color w:val="000000"/>
          <w:sz w:val="24"/>
          <w:szCs w:val="24"/>
          <w:lang w:val="ru-RU"/>
        </w:rPr>
        <w:t>обязанностей;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622150">
        <w:rPr>
          <w:rFonts w:hAnsi="Times New Roman" w:cs="Times New Roman"/>
          <w:color w:val="000000"/>
          <w:sz w:val="24"/>
          <w:szCs w:val="24"/>
          <w:lang w:val="ru-RU"/>
        </w:rPr>
        <w:t>установленном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622150">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622150">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 xml:space="preserve">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w:t>
      </w:r>
      <w:r w:rsidRPr="00622150">
        <w:rPr>
          <w:rFonts w:hAnsi="Times New Roman" w:cs="Times New Roman"/>
          <w:color w:val="000000"/>
          <w:sz w:val="24"/>
          <w:szCs w:val="24"/>
          <w:lang w:val="ru-RU"/>
        </w:rPr>
        <w:lastRenderedPageBreak/>
        <w:t>коллективным договором, соглашениями, локальными нормативными актами и трудовыми договорами;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622150">
        <w:rPr>
          <w:rFonts w:hAnsi="Times New Roman" w:cs="Times New Roman"/>
          <w:color w:val="000000"/>
          <w:sz w:val="24"/>
          <w:szCs w:val="24"/>
          <w:lang w:val="ru-RU"/>
        </w:rPr>
        <w:t>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8. Режим работы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8.1. Режим работы</w:t>
      </w:r>
      <w:r>
        <w:rPr>
          <w:rFonts w:hAnsi="Times New Roman" w:cs="Times New Roman"/>
          <w:color w:val="000000"/>
          <w:sz w:val="24"/>
          <w:szCs w:val="24"/>
        </w:rPr>
        <w:t> </w:t>
      </w:r>
      <w:r w:rsidRPr="00622150">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622150">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 .</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 начальной школы</w:t>
      </w:r>
      <w:r w:rsidR="00501283">
        <w:rPr>
          <w:rFonts w:hAnsi="Times New Roman" w:cs="Times New Roman"/>
          <w:color w:val="000000"/>
          <w:sz w:val="24"/>
          <w:szCs w:val="24"/>
          <w:lang w:val="ru-RU"/>
        </w:rPr>
        <w:t>.</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622150">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Школ</w:t>
      </w:r>
      <w:r w:rsidR="00EC1D86">
        <w:rPr>
          <w:rFonts w:hAnsi="Times New Roman" w:cs="Times New Roman"/>
          <w:color w:val="000000"/>
          <w:sz w:val="24"/>
          <w:szCs w:val="24"/>
          <w:lang w:val="ru-RU"/>
        </w:rPr>
        <w:t xml:space="preserve">а  </w:t>
      </w:r>
      <w:r w:rsidRPr="00622150">
        <w:rPr>
          <w:rFonts w:hAnsi="Times New Roman" w:cs="Times New Roman"/>
          <w:color w:val="000000"/>
          <w:sz w:val="24"/>
          <w:szCs w:val="24"/>
          <w:lang w:val="ru-RU"/>
        </w:rPr>
        <w:t xml:space="preserve">работает с 8:00 до </w:t>
      </w:r>
      <w:r w:rsidR="009C1B9B">
        <w:rPr>
          <w:rFonts w:hAnsi="Times New Roman" w:cs="Times New Roman"/>
          <w:color w:val="000000"/>
          <w:sz w:val="24"/>
          <w:szCs w:val="24"/>
          <w:lang w:val="ru-RU"/>
        </w:rPr>
        <w:t>16</w:t>
      </w:r>
      <w:r w:rsidRPr="00622150">
        <w:rPr>
          <w:rFonts w:hAnsi="Times New Roman" w:cs="Times New Roman"/>
          <w:color w:val="000000"/>
          <w:sz w:val="24"/>
          <w:szCs w:val="24"/>
          <w:lang w:val="ru-RU"/>
        </w:rPr>
        <w:t>:00.</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622150">
        <w:rPr>
          <w:rFonts w:hAnsi="Times New Roman" w:cs="Times New Roman"/>
          <w:color w:val="000000"/>
          <w:sz w:val="24"/>
          <w:szCs w:val="24"/>
          <w:lang w:val="ru-RU"/>
        </w:rPr>
        <w:t xml:space="preserve">распоряжением директора </w:t>
      </w:r>
      <w:r w:rsidR="009C1B9B">
        <w:rPr>
          <w:rFonts w:hAnsi="Times New Roman" w:cs="Times New Roman"/>
          <w:color w:val="000000"/>
          <w:sz w:val="24"/>
          <w:szCs w:val="24"/>
          <w:lang w:val="ru-RU"/>
        </w:rPr>
        <w:t>ОО</w:t>
      </w:r>
      <w:r w:rsidRPr="00622150">
        <w:rPr>
          <w:rFonts w:hAnsi="Times New Roman" w:cs="Times New Roman"/>
          <w:color w:val="000000"/>
          <w:sz w:val="24"/>
          <w:szCs w:val="24"/>
          <w:lang w:val="ru-RU"/>
        </w:rPr>
        <w:t>.</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622150">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622150">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и на информационном стенде.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622150">
        <w:rPr>
          <w:rFonts w:hAnsi="Times New Roman" w:cs="Times New Roman"/>
          <w:color w:val="000000"/>
          <w:sz w:val="24"/>
          <w:szCs w:val="24"/>
          <w:lang w:val="ru-RU"/>
        </w:rPr>
        <w:t>нормативных правовых актов;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622150">
        <w:rPr>
          <w:rFonts w:hAnsi="Times New Roman" w:cs="Times New Roman"/>
          <w:color w:val="000000"/>
          <w:sz w:val="24"/>
          <w:szCs w:val="24"/>
          <w:lang w:val="ru-RU"/>
        </w:rPr>
        <w:t>обеспечения руководящих функций.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622150">
        <w:rPr>
          <w:rFonts w:hAnsi="Times New Roman" w:cs="Times New Roman"/>
          <w:color w:val="000000"/>
          <w:sz w:val="24"/>
          <w:szCs w:val="24"/>
          <w:lang w:val="ru-RU"/>
        </w:rPr>
        <w:t xml:space="preserve">образовательной организации, осуществляющим вспомогательные функции, устанавливается продолжительность рабочего времени </w:t>
      </w:r>
      <w:r w:rsidRPr="006F5163">
        <w:rPr>
          <w:rFonts w:hAnsi="Times New Roman" w:cs="Times New Roman"/>
          <w:i/>
          <w:color w:val="C00000"/>
          <w:sz w:val="24"/>
          <w:szCs w:val="24"/>
          <w:u w:val="single"/>
          <w:lang w:val="ru-RU"/>
        </w:rPr>
        <w:t>40 часов</w:t>
      </w:r>
      <w:r w:rsidRPr="00020B61">
        <w:rPr>
          <w:rFonts w:hAnsi="Times New Roman" w:cs="Times New Roman"/>
          <w:color w:val="C00000"/>
          <w:sz w:val="24"/>
          <w:szCs w:val="24"/>
          <w:lang w:val="ru-RU"/>
        </w:rPr>
        <w:t xml:space="preserve"> </w:t>
      </w:r>
      <w:r w:rsidRPr="00622150">
        <w:rPr>
          <w:rFonts w:hAnsi="Times New Roman" w:cs="Times New Roman"/>
          <w:color w:val="000000"/>
          <w:sz w:val="24"/>
          <w:szCs w:val="24"/>
          <w:lang w:val="ru-RU"/>
        </w:rPr>
        <w:t>в неделю, за исключением случаев, установленных трудовым законодательством.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622150">
        <w:rPr>
          <w:rFonts w:hAnsi="Times New Roman" w:cs="Times New Roman"/>
          <w:color w:val="000000"/>
          <w:sz w:val="24"/>
          <w:szCs w:val="24"/>
          <w:lang w:val="ru-RU"/>
        </w:rPr>
        <w:t xml:space="preserve">не </w:t>
      </w:r>
      <w:r w:rsidRPr="006F5163">
        <w:rPr>
          <w:rFonts w:hAnsi="Times New Roman" w:cs="Times New Roman"/>
          <w:i/>
          <w:color w:val="C00000"/>
          <w:sz w:val="24"/>
          <w:szCs w:val="24"/>
          <w:u w:val="single"/>
          <w:lang w:val="ru-RU"/>
        </w:rPr>
        <w:t>более 36 часов</w:t>
      </w:r>
      <w:r w:rsidRPr="00020B61">
        <w:rPr>
          <w:rFonts w:hAnsi="Times New Roman" w:cs="Times New Roman"/>
          <w:color w:val="C00000"/>
          <w:sz w:val="24"/>
          <w:szCs w:val="24"/>
          <w:lang w:val="ru-RU"/>
        </w:rPr>
        <w:t xml:space="preserve"> </w:t>
      </w:r>
      <w:r w:rsidRPr="00622150">
        <w:rPr>
          <w:rFonts w:hAnsi="Times New Roman" w:cs="Times New Roman"/>
          <w:color w:val="000000"/>
          <w:sz w:val="24"/>
          <w:szCs w:val="24"/>
          <w:lang w:val="ru-RU"/>
        </w:rPr>
        <w:t>в неделю.</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622150">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622150">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622150">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622150">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8B001B" w:rsidRPr="00622150" w:rsidRDefault="00020B61" w:rsidP="00622150">
      <w:pPr>
        <w:jc w:val="both"/>
        <w:rPr>
          <w:rFonts w:hAnsi="Times New Roman" w:cs="Times New Roman"/>
          <w:color w:val="000000"/>
          <w:sz w:val="24"/>
          <w:szCs w:val="24"/>
          <w:lang w:val="ru-RU"/>
        </w:rPr>
      </w:pPr>
      <w:r>
        <w:rPr>
          <w:rFonts w:hAnsi="Times New Roman" w:cs="Times New Roman"/>
          <w:color w:val="000000"/>
          <w:sz w:val="24"/>
          <w:szCs w:val="24"/>
          <w:lang w:val="ru-RU"/>
        </w:rPr>
        <w:t>8.9.</w:t>
      </w:r>
      <w:r w:rsidR="00A015AF" w:rsidRPr="00622150">
        <w:rPr>
          <w:rFonts w:hAnsi="Times New Roman" w:cs="Times New Roman"/>
          <w:color w:val="000000"/>
          <w:sz w:val="24"/>
          <w:szCs w:val="24"/>
          <w:lang w:val="ru-RU"/>
        </w:rPr>
        <w:t>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8B001B" w:rsidRPr="00622150" w:rsidRDefault="00020B61" w:rsidP="00622150">
      <w:pPr>
        <w:jc w:val="both"/>
        <w:rPr>
          <w:rFonts w:hAnsi="Times New Roman" w:cs="Times New Roman"/>
          <w:color w:val="000000"/>
          <w:sz w:val="24"/>
          <w:szCs w:val="24"/>
          <w:lang w:val="ru-RU"/>
        </w:rPr>
      </w:pPr>
      <w:r>
        <w:rPr>
          <w:rFonts w:hAnsi="Times New Roman" w:cs="Times New Roman"/>
          <w:color w:val="000000"/>
          <w:sz w:val="24"/>
          <w:szCs w:val="24"/>
          <w:lang w:val="ru-RU"/>
        </w:rPr>
        <w:t>8.10.</w:t>
      </w:r>
      <w:r w:rsidR="00A015AF" w:rsidRPr="00622150">
        <w:rPr>
          <w:rFonts w:hAnsi="Times New Roman" w:cs="Times New Roman"/>
          <w:color w:val="000000"/>
          <w:sz w:val="24"/>
          <w:szCs w:val="24"/>
          <w:lang w:val="ru-RU"/>
        </w:rPr>
        <w:t>Нормы часов педагогической работы за ставку заработной платы устанавливаются в</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8B001B" w:rsidRPr="00622150" w:rsidRDefault="00020B61" w:rsidP="00622150">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8.11.</w:t>
      </w:r>
      <w:r w:rsidR="00A015AF" w:rsidRPr="00622150">
        <w:rPr>
          <w:rFonts w:hAnsi="Times New Roman" w:cs="Times New Roman"/>
          <w:color w:val="000000"/>
          <w:sz w:val="24"/>
          <w:szCs w:val="24"/>
          <w:lang w:val="ru-RU"/>
        </w:rPr>
        <w:t>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w:t>
      </w:r>
      <w:r w:rsidR="00550D86">
        <w:rPr>
          <w:rFonts w:hAnsi="Times New Roman" w:cs="Times New Roman"/>
          <w:color w:val="000000"/>
          <w:sz w:val="24"/>
          <w:szCs w:val="24"/>
          <w:lang w:val="ru-RU"/>
        </w:rPr>
        <w:t>0</w:t>
      </w:r>
      <w:r w:rsidRPr="00622150">
        <w:rPr>
          <w:rFonts w:hAnsi="Times New Roman" w:cs="Times New Roman"/>
          <w:color w:val="000000"/>
          <w:sz w:val="24"/>
          <w:szCs w:val="24"/>
          <w:lang w:val="ru-RU"/>
        </w:rPr>
        <w:t xml:space="preserve"> минут.</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622150">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622150">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на следующий учебный год</w:t>
      </w:r>
      <w:r w:rsidR="00ED4452">
        <w:rPr>
          <w:rFonts w:hAnsi="Times New Roman" w:cs="Times New Roman"/>
          <w:color w:val="000000"/>
          <w:sz w:val="24"/>
          <w:szCs w:val="24"/>
          <w:lang w:val="ru-RU"/>
        </w:rPr>
        <w:t xml:space="preserve">, </w:t>
      </w:r>
      <w:r w:rsidRPr="00622150">
        <w:rPr>
          <w:rFonts w:hAnsi="Times New Roman" w:cs="Times New Roman"/>
          <w:color w:val="000000"/>
          <w:sz w:val="24"/>
          <w:szCs w:val="24"/>
          <w:lang w:val="ru-RU"/>
        </w:rPr>
        <w:t>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622150">
        <w:rPr>
          <w:rFonts w:hAnsi="Times New Roman" w:cs="Times New Roman"/>
          <w:color w:val="000000"/>
          <w:sz w:val="24"/>
          <w:szCs w:val="24"/>
          <w:lang w:val="ru-RU"/>
        </w:rPr>
        <w:t xml:space="preserve">вызвавших необходимость таких изменений, образовательная организация </w:t>
      </w:r>
      <w:r w:rsidRPr="00622150">
        <w:rPr>
          <w:rFonts w:hAnsi="Times New Roman" w:cs="Times New Roman"/>
          <w:color w:val="000000"/>
          <w:sz w:val="24"/>
          <w:szCs w:val="24"/>
          <w:lang w:val="ru-RU"/>
        </w:rPr>
        <w:lastRenderedPageBreak/>
        <w:t>уведомляет педагогических работников в</w:t>
      </w:r>
      <w:r>
        <w:rPr>
          <w:rFonts w:hAnsi="Times New Roman" w:cs="Times New Roman"/>
          <w:color w:val="000000"/>
          <w:sz w:val="24"/>
          <w:szCs w:val="24"/>
        </w:rPr>
        <w:t> </w:t>
      </w:r>
      <w:r w:rsidRPr="00622150">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8.22.</w:t>
      </w:r>
      <w:r>
        <w:rPr>
          <w:rFonts w:hAnsi="Times New Roman" w:cs="Times New Roman"/>
          <w:color w:val="000000"/>
          <w:sz w:val="24"/>
          <w:szCs w:val="24"/>
        </w:rPr>
        <w:t> </w:t>
      </w:r>
      <w:r w:rsidRPr="00622150">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622150">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622150">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622150">
        <w:rPr>
          <w:rFonts w:hAnsi="Times New Roman" w:cs="Times New Roman"/>
          <w:color w:val="000000"/>
          <w:sz w:val="24"/>
          <w:szCs w:val="24"/>
          <w:lang w:val="ru-RU"/>
        </w:rPr>
        <w:t>установленной нормы часов другой педагогической работой.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622150">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622150">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622150">
        <w:rPr>
          <w:rFonts w:hAnsi="Times New Roman" w:cs="Times New Roman"/>
          <w:color w:val="000000"/>
          <w:sz w:val="24"/>
          <w:szCs w:val="24"/>
          <w:lang w:val="ru-RU"/>
        </w:rPr>
        <w:t>организацию,</w:t>
      </w:r>
      <w:r>
        <w:rPr>
          <w:rFonts w:hAnsi="Times New Roman" w:cs="Times New Roman"/>
          <w:color w:val="000000"/>
          <w:sz w:val="24"/>
          <w:szCs w:val="24"/>
        </w:rPr>
        <w:t> </w:t>
      </w:r>
      <w:r w:rsidRPr="00622150">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работа, ее содержание, объем учебной нагрузки и размер оплаты.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работой, которая выражается в фактическом объеме их учебной нагрузки.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8B001B" w:rsidRPr="00622150" w:rsidRDefault="00A015AF" w:rsidP="00622150">
      <w:pPr>
        <w:numPr>
          <w:ilvl w:val="0"/>
          <w:numId w:val="1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8B001B" w:rsidRPr="00622150" w:rsidRDefault="00A015AF" w:rsidP="00622150">
      <w:pPr>
        <w:numPr>
          <w:ilvl w:val="0"/>
          <w:numId w:val="1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622150">
        <w:rPr>
          <w:rFonts w:hAnsi="Times New Roman" w:cs="Times New Roman"/>
          <w:color w:val="000000"/>
          <w:sz w:val="24"/>
          <w:szCs w:val="24"/>
          <w:lang w:val="ru-RU"/>
        </w:rPr>
        <w:t>обучающихся в электронной (либо в бумажной) форме;</w:t>
      </w:r>
    </w:p>
    <w:p w:rsidR="008B001B" w:rsidRPr="00622150" w:rsidRDefault="00A015AF" w:rsidP="00622150">
      <w:pPr>
        <w:numPr>
          <w:ilvl w:val="0"/>
          <w:numId w:val="1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622150">
        <w:rPr>
          <w:rFonts w:hAnsi="Times New Roman" w:cs="Times New Roman"/>
          <w:color w:val="000000"/>
          <w:sz w:val="24"/>
          <w:szCs w:val="24"/>
          <w:lang w:val="ru-RU"/>
        </w:rPr>
        <w:t>консультативной помощи родителям (законным представителям) обучающихся;</w:t>
      </w:r>
    </w:p>
    <w:p w:rsidR="008B001B" w:rsidRPr="00622150" w:rsidRDefault="00A015AF" w:rsidP="00622150">
      <w:pPr>
        <w:numPr>
          <w:ilvl w:val="0"/>
          <w:numId w:val="1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8B001B" w:rsidRPr="00622150" w:rsidRDefault="00A015AF" w:rsidP="00622150">
      <w:pPr>
        <w:numPr>
          <w:ilvl w:val="0"/>
          <w:numId w:val="1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8B001B" w:rsidRPr="00622150" w:rsidRDefault="00A015AF" w:rsidP="00622150">
      <w:pPr>
        <w:numPr>
          <w:ilvl w:val="0"/>
          <w:numId w:val="11"/>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8B001B" w:rsidRPr="00622150" w:rsidRDefault="00A015AF" w:rsidP="00622150">
      <w:pPr>
        <w:numPr>
          <w:ilvl w:val="0"/>
          <w:numId w:val="11"/>
        </w:numPr>
        <w:ind w:left="780" w:right="180"/>
        <w:jc w:val="both"/>
        <w:rPr>
          <w:rFonts w:hAnsi="Times New Roman" w:cs="Times New Roman"/>
          <w:color w:val="000000"/>
          <w:sz w:val="24"/>
          <w:szCs w:val="24"/>
          <w:lang w:val="ru-RU"/>
        </w:rPr>
      </w:pPr>
      <w:r w:rsidRPr="00622150">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622150">
        <w:rPr>
          <w:rFonts w:hAnsi="Times New Roman" w:cs="Times New Roman"/>
          <w:color w:val="000000"/>
          <w:sz w:val="24"/>
          <w:szCs w:val="24"/>
          <w:lang w:val="ru-RU"/>
        </w:rPr>
        <w:t xml:space="preserve">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w:t>
      </w:r>
      <w:r w:rsidRPr="00622150">
        <w:rPr>
          <w:rFonts w:hAnsi="Times New Roman" w:cs="Times New Roman"/>
          <w:color w:val="000000"/>
          <w:sz w:val="24"/>
          <w:szCs w:val="24"/>
          <w:lang w:val="ru-RU"/>
        </w:rPr>
        <w:lastRenderedPageBreak/>
        <w:t>между занятиями, устанавливаемых для отдыха обучающихся различной степени активности, приема ими пищи.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622150">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622150">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622150">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622150">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622150">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622150">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622150">
        <w:rPr>
          <w:rFonts w:hAnsi="Times New Roman" w:cs="Times New Roman"/>
          <w:color w:val="000000"/>
          <w:sz w:val="24"/>
          <w:szCs w:val="24"/>
          <w:lang w:val="ru-RU"/>
        </w:rPr>
        <w:t>требуется.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622150">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622150">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622150">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0085663C">
        <w:rPr>
          <w:rFonts w:hAnsi="Times New Roman" w:cs="Times New Roman"/>
          <w:color w:val="000000"/>
          <w:sz w:val="24"/>
          <w:szCs w:val="24"/>
          <w:lang w:val="ru-RU"/>
        </w:rPr>
        <w:t xml:space="preserve"> </w:t>
      </w:r>
      <w:r w:rsidRPr="00622150">
        <w:rPr>
          <w:rFonts w:hAnsi="Times New Roman" w:cs="Times New Roman"/>
          <w:color w:val="000000"/>
          <w:sz w:val="24"/>
          <w:szCs w:val="24"/>
          <w:lang w:val="ru-RU"/>
        </w:rPr>
        <w:t>звонком о его начале, а прекращается с</w:t>
      </w:r>
      <w:r w:rsidR="0085663C">
        <w:rPr>
          <w:rFonts w:hAnsi="Times New Roman" w:cs="Times New Roman"/>
          <w:color w:val="000000"/>
          <w:sz w:val="24"/>
          <w:szCs w:val="24"/>
          <w:lang w:val="ru-RU"/>
        </w:rPr>
        <w:t xml:space="preserve">о </w:t>
      </w:r>
      <w:r w:rsidRPr="00622150">
        <w:rPr>
          <w:rFonts w:hAnsi="Times New Roman" w:cs="Times New Roman"/>
          <w:color w:val="000000"/>
          <w:sz w:val="24"/>
          <w:szCs w:val="24"/>
          <w:lang w:val="ru-RU"/>
        </w:rPr>
        <w:t>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622150">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622150">
        <w:rPr>
          <w:rFonts w:hAnsi="Times New Roman" w:cs="Times New Roman"/>
          <w:color w:val="000000"/>
          <w:sz w:val="24"/>
          <w:szCs w:val="24"/>
          <w:lang w:val="ru-RU"/>
        </w:rPr>
        <w:t>установленных приказом директора образовательной организации .</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8.37. Вход в класс после начала урока разрешается только директору образовательной организации и</w:t>
      </w:r>
      <w:r>
        <w:rPr>
          <w:rFonts w:hAnsi="Times New Roman" w:cs="Times New Roman"/>
          <w:color w:val="000000"/>
          <w:sz w:val="24"/>
          <w:szCs w:val="24"/>
        </w:rPr>
        <w:t> </w:t>
      </w:r>
      <w:r w:rsidRPr="00622150">
        <w:rPr>
          <w:rFonts w:hAnsi="Times New Roman" w:cs="Times New Roman"/>
          <w:color w:val="000000"/>
          <w:sz w:val="24"/>
          <w:szCs w:val="24"/>
          <w:lang w:val="ru-RU"/>
        </w:rPr>
        <w:t>его заместителям в целях контроля.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622150">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622150">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8B001B" w:rsidRPr="00622150" w:rsidRDefault="002047A8" w:rsidP="00622150">
      <w:pPr>
        <w:jc w:val="both"/>
        <w:rPr>
          <w:rFonts w:hAnsi="Times New Roman" w:cs="Times New Roman"/>
          <w:color w:val="000000"/>
          <w:sz w:val="24"/>
          <w:szCs w:val="24"/>
          <w:lang w:val="ru-RU"/>
        </w:rPr>
      </w:pPr>
      <w:r>
        <w:rPr>
          <w:rFonts w:hAnsi="Times New Roman" w:cs="Times New Roman"/>
          <w:color w:val="000000"/>
          <w:sz w:val="24"/>
          <w:szCs w:val="24"/>
          <w:lang w:val="ru-RU"/>
        </w:rPr>
        <w:t>8.39.</w:t>
      </w:r>
      <w:r w:rsidR="00A015AF" w:rsidRPr="00622150">
        <w:rPr>
          <w:rFonts w:hAnsi="Times New Roman" w:cs="Times New Roman"/>
          <w:color w:val="000000"/>
          <w:sz w:val="24"/>
          <w:szCs w:val="24"/>
          <w:lang w:val="ru-RU"/>
        </w:rPr>
        <w:t>Периоды каникулярного времени, установленные для обучающихся</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 xml:space="preserve"> образовательной</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организации и</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8.41. Режим рабочего времени учителей, осуществляющих обучение детей на дому в</w:t>
      </w:r>
      <w:r w:rsidRPr="00622150">
        <w:rPr>
          <w:lang w:val="ru-RU"/>
        </w:rPr>
        <w:br/>
      </w:r>
      <w:r w:rsidRPr="00622150">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622150">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B001B" w:rsidRPr="00622150" w:rsidRDefault="001A5D8F" w:rsidP="00622150">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8.44.</w:t>
      </w:r>
      <w:r w:rsidR="00A015AF" w:rsidRPr="00622150">
        <w:rPr>
          <w:rFonts w:hAnsi="Times New Roman" w:cs="Times New Roman"/>
          <w:color w:val="000000"/>
          <w:sz w:val="24"/>
          <w:szCs w:val="24"/>
          <w:lang w:val="ru-RU"/>
        </w:rPr>
        <w:t>Работники из числа учебно-вспомогательного и обслуживающего персонала</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622150">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8B001B"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583577" w:rsidRPr="002E0CA5" w:rsidRDefault="00583577" w:rsidP="002E0CA5">
      <w:pPr>
        <w:shd w:val="clear" w:color="auto" w:fill="FFFFFF"/>
        <w:spacing w:before="0" w:beforeAutospacing="0" w:after="0" w:afterAutospacing="0"/>
        <w:jc w:val="both"/>
        <w:rPr>
          <w:rFonts w:ascii="Montserrat" w:eastAsia="Times New Roman" w:hAnsi="Montserrat" w:cs="Times New Roman"/>
          <w:color w:val="000000" w:themeColor="text1"/>
          <w:sz w:val="24"/>
          <w:szCs w:val="24"/>
          <w:lang w:val="ru-RU" w:eastAsia="ru-RU"/>
        </w:rPr>
      </w:pPr>
      <w:r w:rsidRPr="002E0CA5">
        <w:rPr>
          <w:rFonts w:hAnsi="Times New Roman" w:cs="Times New Roman"/>
          <w:color w:val="000000" w:themeColor="text1"/>
          <w:sz w:val="24"/>
          <w:szCs w:val="24"/>
          <w:lang w:val="ru-RU"/>
        </w:rPr>
        <w:t>8.47.</w:t>
      </w:r>
      <w:r w:rsidRPr="002E0CA5">
        <w:rPr>
          <w:rFonts w:ascii="Montserrat" w:eastAsia="Times New Roman" w:hAnsi="Montserrat" w:cs="Times New Roman"/>
          <w:color w:val="000000" w:themeColor="text1"/>
          <w:sz w:val="24"/>
          <w:szCs w:val="24"/>
          <w:lang w:val="ru-RU" w:eastAsia="ru-RU"/>
        </w:rPr>
        <w:t xml:space="preserve">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583577" w:rsidRPr="002E0CA5" w:rsidRDefault="00583577" w:rsidP="002E0CA5">
      <w:pPr>
        <w:jc w:val="both"/>
        <w:rPr>
          <w:rFonts w:ascii="Times New Roman" w:hAnsi="Times New Roman" w:cs="Times New Roman"/>
          <w:color w:val="000000" w:themeColor="text1"/>
          <w:sz w:val="24"/>
          <w:szCs w:val="24"/>
          <w:shd w:val="clear" w:color="auto" w:fill="FFFFFF"/>
          <w:lang w:val="ru-RU"/>
        </w:rPr>
      </w:pPr>
      <w:r w:rsidRPr="002E0CA5">
        <w:rPr>
          <w:rFonts w:ascii="Times New Roman" w:hAnsi="Times New Roman" w:cs="Times New Roman"/>
          <w:color w:val="000000" w:themeColor="text1"/>
          <w:sz w:val="24"/>
          <w:szCs w:val="24"/>
          <w:shd w:val="clear" w:color="auto" w:fill="FFFFFF"/>
          <w:lang w:val="ru-RU"/>
        </w:rPr>
        <w:t>В соответствии со ст. 123 ТК отдельным категориям работников в случаях, предусмотренных Кодексом и иными федеральными законами, ежегодный оплачиваемый отпуск предоставляется по их желанию в удобное для них время. Положениями комментируемой статьи к числу таких работников отнесены лица, воспитывающие ребенка-инвалида в возрасте до 18 лет. Право воспользоваться ежегодным оплачиваемым отпуском по своему желанию в удобное время предоставлено не только одному из родителей ребенка-инвалида, но и опекуну, попечителю, приемному родителю.</w:t>
      </w:r>
      <w:r w:rsidRPr="002E0CA5">
        <w:rPr>
          <w:rFonts w:ascii="Times New Roman" w:hAnsi="Times New Roman" w:cs="Times New Roman"/>
          <w:color w:val="000000" w:themeColor="text1"/>
          <w:sz w:val="24"/>
          <w:szCs w:val="24"/>
          <w:lang w:val="ru-RU"/>
        </w:rPr>
        <w:br/>
      </w:r>
      <w:r w:rsidRPr="002E0CA5">
        <w:rPr>
          <w:rFonts w:ascii="Times New Roman" w:hAnsi="Times New Roman" w:cs="Times New Roman"/>
          <w:color w:val="000000" w:themeColor="text1"/>
          <w:sz w:val="24"/>
          <w:szCs w:val="24"/>
          <w:lang w:val="ru-RU"/>
        </w:rPr>
        <w:br/>
      </w:r>
      <w:r w:rsidRPr="002E0CA5">
        <w:rPr>
          <w:rFonts w:ascii="Times New Roman" w:hAnsi="Times New Roman" w:cs="Times New Roman"/>
          <w:color w:val="000000" w:themeColor="text1"/>
          <w:sz w:val="24"/>
          <w:szCs w:val="24"/>
          <w:shd w:val="clear" w:color="auto" w:fill="FFFFFF"/>
          <w:lang w:val="ru-RU"/>
        </w:rPr>
        <w:t xml:space="preserve">Предоставление ежегодного оплачиваемого отпуска работнику, имеющему ребенка-инвалида, обусловлено необходимостью осуществления длительного ухода за больным ребенком, в т.ч. в период пребывания его в санатории, в рамках предусмотренной индивидуальной программы реабилитации инвалида. Поскольку санаторные путевки предоставляются, как правило, незадолго до дня начала лечения ребенка, работнику не представляется возможным спланировать ежегодный оплачиваемый отпуск заранее. С </w:t>
      </w:r>
      <w:r w:rsidRPr="002E0CA5">
        <w:rPr>
          <w:rFonts w:ascii="Times New Roman" w:hAnsi="Times New Roman" w:cs="Times New Roman"/>
          <w:color w:val="000000" w:themeColor="text1"/>
          <w:sz w:val="24"/>
          <w:szCs w:val="24"/>
          <w:shd w:val="clear" w:color="auto" w:fill="FFFFFF"/>
          <w:lang w:val="ru-RU"/>
        </w:rPr>
        <w:lastRenderedPageBreak/>
        <w:t xml:space="preserve">учетом того, что длительность санаторно-курортного лечения в рамках предоставляемого гражданам набора социальных услуг в санаторно-курортном учреждении составляет для детей-инвалидов 21 день, а для инвалидов с заболеваниями и последствиями травм спинного и головного мозга - от 24 до 42 дней (ч. 3 ст. 6.2 Федерального закона от 17.07.1999 </w:t>
      </w:r>
      <w:r w:rsidRPr="002E0CA5">
        <w:rPr>
          <w:rFonts w:ascii="Times New Roman" w:hAnsi="Times New Roman" w:cs="Times New Roman"/>
          <w:color w:val="000000" w:themeColor="text1"/>
          <w:sz w:val="24"/>
          <w:szCs w:val="24"/>
          <w:shd w:val="clear" w:color="auto" w:fill="FFFFFF"/>
        </w:rPr>
        <w:t>N</w:t>
      </w:r>
      <w:r w:rsidRPr="002E0CA5">
        <w:rPr>
          <w:rFonts w:ascii="Times New Roman" w:hAnsi="Times New Roman" w:cs="Times New Roman"/>
          <w:color w:val="000000" w:themeColor="text1"/>
          <w:sz w:val="24"/>
          <w:szCs w:val="24"/>
          <w:shd w:val="clear" w:color="auto" w:fill="FFFFFF"/>
          <w:lang w:val="ru-RU"/>
        </w:rPr>
        <w:t xml:space="preserve"> 178-ФЗ "О государственной социальной помощи"), положения комментируемой статьи направлены на создание благоприятных условий для родителей (опекунов, попечителей, приемных родителей), имеющих ребенка-инвалида, и повышение возможности детей-инвалидов в получении своевременного и качественного санаторно-курортного лечения</w:t>
      </w:r>
    </w:p>
    <w:p w:rsidR="00583577" w:rsidRPr="002E0CA5" w:rsidRDefault="00583577" w:rsidP="002E0CA5">
      <w:pPr>
        <w:jc w:val="both"/>
        <w:rPr>
          <w:rFonts w:ascii="Times New Roman" w:hAnsi="Times New Roman" w:cs="Times New Roman"/>
          <w:color w:val="000000" w:themeColor="text1"/>
          <w:sz w:val="24"/>
          <w:szCs w:val="24"/>
          <w:lang w:val="ru-RU"/>
        </w:rPr>
      </w:pPr>
      <w:r w:rsidRPr="002E0CA5">
        <w:rPr>
          <w:rFonts w:ascii="Times New Roman" w:hAnsi="Times New Roman" w:cs="Times New Roman"/>
          <w:color w:val="000000" w:themeColor="text1"/>
          <w:sz w:val="24"/>
          <w:szCs w:val="24"/>
          <w:shd w:val="clear" w:color="auto" w:fill="FFFFFF"/>
          <w:lang w:val="ru-RU"/>
        </w:rPr>
        <w:t>Комментируемая статья расширяет круг лиц, имеющих право получить ежегодный оплачиваемый отпуск в удобное для них время. В соответствии с данной статьей такое право, наряду с лицами, предусмотренными в с</w:t>
      </w:r>
      <w:r w:rsidR="002E0CA5" w:rsidRPr="002E0CA5">
        <w:rPr>
          <w:rFonts w:ascii="Times New Roman" w:hAnsi="Times New Roman" w:cs="Times New Roman"/>
          <w:color w:val="000000" w:themeColor="text1"/>
          <w:sz w:val="24"/>
          <w:szCs w:val="24"/>
          <w:shd w:val="clear" w:color="auto" w:fill="FFFFFF"/>
          <w:lang w:val="ru-RU"/>
        </w:rPr>
        <w:t>т. 262.1 ТК</w:t>
      </w:r>
      <w:r w:rsidRPr="002E0CA5">
        <w:rPr>
          <w:rFonts w:ascii="Times New Roman" w:hAnsi="Times New Roman" w:cs="Times New Roman"/>
          <w:color w:val="000000" w:themeColor="text1"/>
          <w:sz w:val="24"/>
          <w:szCs w:val="24"/>
          <w:shd w:val="clear" w:color="auto" w:fill="FFFFFF"/>
          <w:lang w:val="ru-RU"/>
        </w:rPr>
        <w:t>, предоставляется работникам, имеющим трех и более детей в возрасте до 12 лет. Указанные работники вправе выбирать время использования ежегодного оплачиваемого отпуска по своему усмотрению, и работодатель не вправе отказать им в этом.</w:t>
      </w:r>
      <w:r w:rsidRPr="002E0CA5">
        <w:rPr>
          <w:rFonts w:ascii="Times New Roman" w:hAnsi="Times New Roman" w:cs="Times New Roman"/>
          <w:color w:val="000000" w:themeColor="text1"/>
          <w:sz w:val="24"/>
          <w:szCs w:val="24"/>
          <w:lang w:val="ru-RU"/>
        </w:rPr>
        <w:br/>
      </w:r>
      <w:r w:rsidRPr="002E0CA5">
        <w:rPr>
          <w:rFonts w:ascii="Times New Roman" w:hAnsi="Times New Roman" w:cs="Times New Roman"/>
          <w:color w:val="000000" w:themeColor="text1"/>
          <w:sz w:val="24"/>
          <w:szCs w:val="24"/>
          <w:lang w:val="ru-RU"/>
        </w:rPr>
        <w:br/>
      </w:r>
      <w:r w:rsidRPr="002E0CA5">
        <w:rPr>
          <w:rFonts w:ascii="Times New Roman" w:hAnsi="Times New Roman" w:cs="Times New Roman"/>
          <w:color w:val="000000" w:themeColor="text1"/>
          <w:sz w:val="24"/>
          <w:szCs w:val="24"/>
          <w:shd w:val="clear" w:color="auto" w:fill="FFFFFF"/>
          <w:lang w:val="ru-RU"/>
        </w:rPr>
        <w:t>Однако обязанность работодателя предоставить работнику ежегодный оплачиваемый отпуск в выбранное им время возникает при условии, если работник приобрел право на этот отпуск. Согласно ст. 122 ТК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Особого порядка предоставления отпуска данной категории</w:t>
      </w:r>
      <w:r w:rsidR="002E0CA5" w:rsidRPr="002E0CA5">
        <w:rPr>
          <w:rFonts w:ascii="Times New Roman" w:hAnsi="Times New Roman" w:cs="Times New Roman"/>
          <w:color w:val="000000" w:themeColor="text1"/>
          <w:sz w:val="24"/>
          <w:szCs w:val="24"/>
          <w:shd w:val="clear" w:color="auto" w:fill="FFFFFF"/>
          <w:lang w:val="ru-RU"/>
        </w:rPr>
        <w:t xml:space="preserve"> работников ТК не предусмотрено.</w:t>
      </w:r>
    </w:p>
    <w:p w:rsidR="00583577" w:rsidRPr="00622150" w:rsidRDefault="00583577" w:rsidP="00622150">
      <w:pPr>
        <w:jc w:val="both"/>
        <w:rPr>
          <w:rFonts w:hAnsi="Times New Roman" w:cs="Times New Roman"/>
          <w:color w:val="000000"/>
          <w:sz w:val="24"/>
          <w:szCs w:val="24"/>
          <w:lang w:val="ru-RU"/>
        </w:rPr>
      </w:pP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9.</w:t>
      </w:r>
      <w:r>
        <w:rPr>
          <w:rFonts w:hAnsi="Times New Roman" w:cs="Times New Roman"/>
          <w:b/>
          <w:bCs/>
          <w:color w:val="000000"/>
          <w:sz w:val="24"/>
          <w:szCs w:val="24"/>
        </w:rPr>
        <w:t> </w:t>
      </w:r>
      <w:r w:rsidRPr="00622150">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622150">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через официальный сайт 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10. Порядок временного обмена электронными документами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622150">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622150">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622150">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11. Время отдыха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 Работникам</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устанавливаются следующие виды времени отдыха: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а) перерывы в течение рабочего дня (смены);</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б) ежедневный (междусменный) отдых;</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в) выходные дни (еженедельный непрерывный отдых);</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г) нерабочие праздничные дни;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 отпуска.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11.2. Работникам</w:t>
      </w:r>
      <w:r>
        <w:rPr>
          <w:rFonts w:hAnsi="Times New Roman" w:cs="Times New Roman"/>
          <w:color w:val="000000"/>
          <w:sz w:val="24"/>
          <w:szCs w:val="24"/>
        </w:rPr>
        <w:t> </w:t>
      </w:r>
      <w:r w:rsidRPr="00622150">
        <w:rPr>
          <w:rFonts w:hAnsi="Times New Roman" w:cs="Times New Roman"/>
          <w:color w:val="000000"/>
          <w:sz w:val="24"/>
          <w:szCs w:val="24"/>
          <w:lang w:val="ru-RU"/>
        </w:rPr>
        <w:t xml:space="preserve">образовательной организации </w:t>
      </w:r>
      <w:r w:rsidR="002A6863">
        <w:rPr>
          <w:rFonts w:hAnsi="Times New Roman" w:cs="Times New Roman"/>
          <w:color w:val="000000"/>
          <w:sz w:val="24"/>
          <w:szCs w:val="24"/>
          <w:lang w:val="ru-RU"/>
        </w:rPr>
        <w:t xml:space="preserve">может </w:t>
      </w:r>
      <w:r w:rsidRPr="00622150">
        <w:rPr>
          <w:rFonts w:hAnsi="Times New Roman" w:cs="Times New Roman"/>
          <w:color w:val="000000"/>
          <w:sz w:val="24"/>
          <w:szCs w:val="24"/>
          <w:lang w:val="ru-RU"/>
        </w:rPr>
        <w:t>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11.2.1. Перерыв для отдыха и питания в рабочее время работников не включается.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622150">
        <w:rPr>
          <w:rFonts w:hAnsi="Times New Roman" w:cs="Times New Roman"/>
          <w:color w:val="000000"/>
          <w:sz w:val="24"/>
          <w:szCs w:val="24"/>
          <w:lang w:val="ru-RU"/>
        </w:rPr>
        <w:t>ежедневной работы которых не превышает 4 часа в день.</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11.3. Работникам предоставляются выходные дни (еженедельный непрерывный отдых).</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11.3.3. Общим выходным днем является воскресенье.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622150">
        <w:rPr>
          <w:rFonts w:hAnsi="Times New Roman" w:cs="Times New Roman"/>
          <w:color w:val="000000"/>
          <w:sz w:val="24"/>
          <w:szCs w:val="24"/>
          <w:lang w:val="ru-RU"/>
        </w:rPr>
        <w:t>устанавливается суббота.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622150">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622150">
        <w:rPr>
          <w:rFonts w:hAnsi="Times New Roman" w:cs="Times New Roman"/>
          <w:color w:val="000000"/>
          <w:sz w:val="24"/>
          <w:szCs w:val="24"/>
          <w:lang w:val="ru-RU"/>
        </w:rPr>
        <w:t>актом</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или трудовым договором.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622150">
        <w:rPr>
          <w:rFonts w:hAnsi="Times New Roman" w:cs="Times New Roman"/>
          <w:color w:val="000000"/>
          <w:sz w:val="24"/>
          <w:szCs w:val="24"/>
          <w:lang w:val="ru-RU"/>
        </w:rPr>
        <w:t>Правительством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622150">
        <w:rPr>
          <w:rFonts w:hAnsi="Times New Roman" w:cs="Times New Roman"/>
          <w:color w:val="000000"/>
          <w:sz w:val="24"/>
          <w:szCs w:val="24"/>
          <w:lang w:val="ru-RU"/>
        </w:rPr>
        <w:t>праздничных</w:t>
      </w:r>
      <w:r>
        <w:rPr>
          <w:rFonts w:hAnsi="Times New Roman" w:cs="Times New Roman"/>
          <w:color w:val="000000"/>
          <w:sz w:val="24"/>
          <w:szCs w:val="24"/>
        </w:rPr>
        <w:t> </w:t>
      </w:r>
      <w:r w:rsidRPr="00622150">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622150">
        <w:rPr>
          <w:rFonts w:hAnsi="Times New Roman" w:cs="Times New Roman"/>
          <w:color w:val="000000"/>
          <w:sz w:val="24"/>
          <w:szCs w:val="24"/>
          <w:lang w:val="ru-RU"/>
        </w:rPr>
        <w:t>на</w:t>
      </w:r>
      <w:r>
        <w:rPr>
          <w:rFonts w:hAnsi="Times New Roman" w:cs="Times New Roman"/>
          <w:color w:val="000000"/>
          <w:sz w:val="24"/>
          <w:szCs w:val="24"/>
        </w:rPr>
        <w:t> </w:t>
      </w:r>
      <w:r w:rsidRPr="00622150">
        <w:rPr>
          <w:rFonts w:hAnsi="Times New Roman" w:cs="Times New Roman"/>
          <w:color w:val="000000"/>
          <w:sz w:val="24"/>
          <w:szCs w:val="24"/>
          <w:lang w:val="ru-RU"/>
        </w:rPr>
        <w:t>один час.</w:t>
      </w:r>
      <w:r>
        <w:rPr>
          <w:rFonts w:hAnsi="Times New Roman" w:cs="Times New Roman"/>
          <w:color w:val="000000"/>
          <w:sz w:val="24"/>
          <w:szCs w:val="24"/>
        </w:rPr>
        <w:t> </w:t>
      </w:r>
      <w:r w:rsidRPr="00622150">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8B001B" w:rsidRPr="00622150" w:rsidRDefault="00F30829" w:rsidP="00622150">
      <w:pPr>
        <w:jc w:val="both"/>
        <w:rPr>
          <w:rFonts w:hAnsi="Times New Roman" w:cs="Times New Roman"/>
          <w:color w:val="000000"/>
          <w:sz w:val="24"/>
          <w:szCs w:val="24"/>
          <w:lang w:val="ru-RU"/>
        </w:rPr>
      </w:pPr>
      <w:r>
        <w:rPr>
          <w:rFonts w:hAnsi="Times New Roman" w:cs="Times New Roman"/>
          <w:color w:val="000000"/>
          <w:sz w:val="24"/>
          <w:szCs w:val="24"/>
          <w:lang w:val="ru-RU"/>
        </w:rPr>
        <w:t>11.6.1.</w:t>
      </w:r>
      <w:r w:rsidR="00A015AF" w:rsidRPr="00622150">
        <w:rPr>
          <w:rFonts w:hAnsi="Times New Roman" w:cs="Times New Roman"/>
          <w:color w:val="000000"/>
          <w:sz w:val="24"/>
          <w:szCs w:val="24"/>
          <w:lang w:val="ru-RU"/>
        </w:rPr>
        <w:t>Работникам предоставляется ежегодный основной оплачиваемый отпуск</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продолжительностью 28 календарных дней.</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622150">
        <w:rPr>
          <w:rFonts w:hAnsi="Times New Roman" w:cs="Times New Roman"/>
          <w:color w:val="000000"/>
          <w:sz w:val="24"/>
          <w:szCs w:val="24"/>
          <w:lang w:val="ru-RU"/>
        </w:rPr>
        <w:t>и на условиях, установленных Правительством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622150">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622150">
        <w:rPr>
          <w:rFonts w:hAnsi="Times New Roman" w:cs="Times New Roman"/>
          <w:color w:val="000000"/>
          <w:sz w:val="24"/>
          <w:szCs w:val="24"/>
          <w:lang w:val="ru-RU"/>
        </w:rPr>
        <w:t>правовым актом Правительства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Дополнительный оплачиваемый отпуск за ненормированный рабочий день предоставляется следующим работникам образовательной организации:</w:t>
      </w:r>
    </w:p>
    <w:p w:rsidR="008B001B" w:rsidRPr="00622150" w:rsidRDefault="00A015AF" w:rsidP="00622150">
      <w:pPr>
        <w:numPr>
          <w:ilvl w:val="0"/>
          <w:numId w:val="12"/>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заместителю директора образовательной организации по безопасности;</w:t>
      </w:r>
    </w:p>
    <w:p w:rsidR="008B001B" w:rsidRDefault="00A015AF" w:rsidP="00622150">
      <w:pPr>
        <w:numPr>
          <w:ilvl w:val="0"/>
          <w:numId w:val="12"/>
        </w:numPr>
        <w:ind w:left="780" w:right="180"/>
        <w:jc w:val="both"/>
        <w:rPr>
          <w:rFonts w:hAnsi="Times New Roman" w:cs="Times New Roman"/>
          <w:color w:val="000000"/>
          <w:sz w:val="24"/>
          <w:szCs w:val="24"/>
        </w:rPr>
      </w:pPr>
      <w:r>
        <w:rPr>
          <w:rFonts w:hAnsi="Times New Roman" w:cs="Times New Roman"/>
          <w:color w:val="000000"/>
          <w:sz w:val="24"/>
          <w:szCs w:val="24"/>
        </w:rPr>
        <w:t>специалисту по кадрам.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622150">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622150">
        <w:rPr>
          <w:rFonts w:hAnsi="Times New Roman" w:cs="Times New Roman"/>
          <w:color w:val="000000"/>
          <w:sz w:val="24"/>
          <w:szCs w:val="24"/>
          <w:lang w:val="ru-RU"/>
        </w:rPr>
        <w:t>порядке, предусмотренном Трудовым кодексом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с учетом мнения профсоюза 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11.12. Директор</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622150">
        <w:rPr>
          <w:rFonts w:hAnsi="Times New Roman" w:cs="Times New Roman"/>
          <w:color w:val="000000"/>
          <w:sz w:val="24"/>
          <w:szCs w:val="24"/>
          <w:lang w:val="ru-RU"/>
        </w:rPr>
        <w:t>не позднее чем за две недели до наступления следующего календарного года.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622150">
        <w:rPr>
          <w:rFonts w:hAnsi="Times New Roman" w:cs="Times New Roman"/>
          <w:color w:val="000000"/>
          <w:sz w:val="24"/>
          <w:szCs w:val="24"/>
          <w:lang w:val="ru-RU"/>
        </w:rPr>
        <w:t>не позднее чем за две недели до его начала.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622150">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8B001B" w:rsidRDefault="00A015AF" w:rsidP="00622150">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работникам до 18 лет;</w:t>
      </w:r>
    </w:p>
    <w:p w:rsidR="008B001B" w:rsidRPr="00622150" w:rsidRDefault="00A015AF" w:rsidP="00622150">
      <w:pPr>
        <w:numPr>
          <w:ilvl w:val="0"/>
          <w:numId w:val="1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родителям, опекунам, попечителям ребенка-инвалида до 18 лет;</w:t>
      </w:r>
    </w:p>
    <w:p w:rsidR="008B001B" w:rsidRPr="00622150" w:rsidRDefault="00A015AF" w:rsidP="00622150">
      <w:pPr>
        <w:numPr>
          <w:ilvl w:val="0"/>
          <w:numId w:val="1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усыновителям ребенка в возрасте до трех месяцев;</w:t>
      </w:r>
    </w:p>
    <w:p w:rsidR="008B001B" w:rsidRPr="00622150" w:rsidRDefault="00A015AF" w:rsidP="00622150">
      <w:pPr>
        <w:numPr>
          <w:ilvl w:val="0"/>
          <w:numId w:val="1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622150">
        <w:rPr>
          <w:rFonts w:hAnsi="Times New Roman" w:cs="Times New Roman"/>
          <w:color w:val="000000"/>
          <w:sz w:val="24"/>
          <w:szCs w:val="24"/>
          <w:lang w:val="ru-RU"/>
        </w:rPr>
        <w:t>отпуска</w:t>
      </w:r>
      <w:r>
        <w:rPr>
          <w:rFonts w:hAnsi="Times New Roman" w:cs="Times New Roman"/>
          <w:color w:val="000000"/>
          <w:sz w:val="24"/>
          <w:szCs w:val="24"/>
        </w:rPr>
        <w:t> </w:t>
      </w:r>
      <w:r w:rsidRPr="00622150">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622150">
        <w:rPr>
          <w:rFonts w:hAnsi="Times New Roman" w:cs="Times New Roman"/>
          <w:color w:val="000000"/>
          <w:sz w:val="24"/>
          <w:szCs w:val="24"/>
          <w:lang w:val="ru-RU"/>
        </w:rPr>
        <w:t>отпуска</w:t>
      </w:r>
      <w:r>
        <w:rPr>
          <w:rFonts w:hAnsi="Times New Roman" w:cs="Times New Roman"/>
          <w:color w:val="000000"/>
          <w:sz w:val="24"/>
          <w:szCs w:val="24"/>
        </w:rPr>
        <w:t> </w:t>
      </w:r>
      <w:r w:rsidRPr="00622150">
        <w:rPr>
          <w:rFonts w:hAnsi="Times New Roman" w:cs="Times New Roman"/>
          <w:color w:val="000000"/>
          <w:sz w:val="24"/>
          <w:szCs w:val="24"/>
          <w:lang w:val="ru-RU"/>
        </w:rPr>
        <w:t>по уходу за</w:t>
      </w:r>
      <w:r>
        <w:rPr>
          <w:rFonts w:hAnsi="Times New Roman" w:cs="Times New Roman"/>
          <w:color w:val="000000"/>
          <w:sz w:val="24"/>
          <w:szCs w:val="24"/>
        </w:rPr>
        <w:t> </w:t>
      </w:r>
      <w:r w:rsidRPr="00622150">
        <w:rPr>
          <w:rFonts w:hAnsi="Times New Roman" w:cs="Times New Roman"/>
          <w:color w:val="000000"/>
          <w:sz w:val="24"/>
          <w:szCs w:val="24"/>
          <w:lang w:val="ru-RU"/>
        </w:rPr>
        <w:t>ребенком;</w:t>
      </w:r>
    </w:p>
    <w:p w:rsidR="008B001B" w:rsidRPr="00622150" w:rsidRDefault="00A015AF" w:rsidP="00622150">
      <w:pPr>
        <w:numPr>
          <w:ilvl w:val="0"/>
          <w:numId w:val="1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мужьям во время</w:t>
      </w:r>
      <w:r>
        <w:rPr>
          <w:rFonts w:hAnsi="Times New Roman" w:cs="Times New Roman"/>
          <w:color w:val="000000"/>
          <w:sz w:val="24"/>
          <w:szCs w:val="24"/>
        </w:rPr>
        <w:t> </w:t>
      </w:r>
      <w:r w:rsidRPr="00622150">
        <w:rPr>
          <w:rFonts w:hAnsi="Times New Roman" w:cs="Times New Roman"/>
          <w:color w:val="000000"/>
          <w:sz w:val="24"/>
          <w:szCs w:val="24"/>
          <w:lang w:val="ru-RU"/>
        </w:rPr>
        <w:t>отпуска</w:t>
      </w:r>
      <w:r>
        <w:rPr>
          <w:rFonts w:hAnsi="Times New Roman" w:cs="Times New Roman"/>
          <w:color w:val="000000"/>
          <w:sz w:val="24"/>
          <w:szCs w:val="24"/>
        </w:rPr>
        <w:t> </w:t>
      </w:r>
      <w:r w:rsidRPr="00622150">
        <w:rPr>
          <w:rFonts w:hAnsi="Times New Roman" w:cs="Times New Roman"/>
          <w:color w:val="000000"/>
          <w:sz w:val="24"/>
          <w:szCs w:val="24"/>
          <w:lang w:val="ru-RU"/>
        </w:rPr>
        <w:t>жены по беременности и родам;</w:t>
      </w:r>
    </w:p>
    <w:p w:rsidR="008B001B" w:rsidRPr="00622150" w:rsidRDefault="00A015AF" w:rsidP="00622150">
      <w:pPr>
        <w:numPr>
          <w:ilvl w:val="0"/>
          <w:numId w:val="1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работникам, у</w:t>
      </w:r>
      <w:r>
        <w:rPr>
          <w:rFonts w:hAnsi="Times New Roman" w:cs="Times New Roman"/>
          <w:color w:val="000000"/>
          <w:sz w:val="24"/>
          <w:szCs w:val="24"/>
        </w:rPr>
        <w:t> </w:t>
      </w:r>
      <w:r w:rsidRPr="00622150">
        <w:rPr>
          <w:rFonts w:hAnsi="Times New Roman" w:cs="Times New Roman"/>
          <w:color w:val="000000"/>
          <w:sz w:val="24"/>
          <w:szCs w:val="24"/>
          <w:lang w:val="ru-RU"/>
        </w:rPr>
        <w:t>которых трое и</w:t>
      </w:r>
      <w:r>
        <w:rPr>
          <w:rFonts w:hAnsi="Times New Roman" w:cs="Times New Roman"/>
          <w:color w:val="000000"/>
          <w:sz w:val="24"/>
          <w:szCs w:val="24"/>
        </w:rPr>
        <w:t> </w:t>
      </w:r>
      <w:r w:rsidRPr="00622150">
        <w:rPr>
          <w:rFonts w:hAnsi="Times New Roman" w:cs="Times New Roman"/>
          <w:color w:val="000000"/>
          <w:sz w:val="24"/>
          <w:szCs w:val="24"/>
          <w:lang w:val="ru-RU"/>
        </w:rPr>
        <w:t>более детей до</w:t>
      </w:r>
      <w:r>
        <w:rPr>
          <w:rFonts w:hAnsi="Times New Roman" w:cs="Times New Roman"/>
          <w:color w:val="000000"/>
          <w:sz w:val="24"/>
          <w:szCs w:val="24"/>
        </w:rPr>
        <w:t> </w:t>
      </w:r>
      <w:r w:rsidRPr="00622150">
        <w:rPr>
          <w:rFonts w:hAnsi="Times New Roman" w:cs="Times New Roman"/>
          <w:color w:val="000000"/>
          <w:sz w:val="24"/>
          <w:szCs w:val="24"/>
          <w:lang w:val="ru-RU"/>
        </w:rPr>
        <w:t>18 лет, если младшему нет 14 лет;</w:t>
      </w:r>
    </w:p>
    <w:p w:rsidR="008B001B" w:rsidRPr="00622150" w:rsidRDefault="00A015AF" w:rsidP="00622150">
      <w:pPr>
        <w:numPr>
          <w:ilvl w:val="0"/>
          <w:numId w:val="1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инвалидам войны, ветеранам боевых действий, блокадникам, работникам тыла;</w:t>
      </w:r>
    </w:p>
    <w:p w:rsidR="008B001B" w:rsidRDefault="00A015AF" w:rsidP="00622150">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чернобыльцам;</w:t>
      </w:r>
    </w:p>
    <w:p w:rsidR="008B001B" w:rsidRDefault="00A015AF" w:rsidP="00622150">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8B001B" w:rsidRPr="00622150" w:rsidRDefault="00A015AF" w:rsidP="00622150">
      <w:pPr>
        <w:numPr>
          <w:ilvl w:val="0"/>
          <w:numId w:val="13"/>
        </w:numPr>
        <w:ind w:left="780" w:right="180"/>
        <w:contextualSpacing/>
        <w:jc w:val="both"/>
        <w:rPr>
          <w:rFonts w:hAnsi="Times New Roman" w:cs="Times New Roman"/>
          <w:color w:val="000000"/>
          <w:sz w:val="24"/>
          <w:szCs w:val="24"/>
          <w:lang w:val="ru-RU"/>
        </w:rPr>
      </w:pPr>
      <w:r w:rsidRPr="00622150">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622150">
        <w:rPr>
          <w:rFonts w:hAnsi="Times New Roman" w:cs="Times New Roman"/>
          <w:color w:val="000000"/>
          <w:sz w:val="24"/>
          <w:szCs w:val="24"/>
          <w:lang w:val="ru-RU"/>
        </w:rPr>
        <w:t>в течение шести месяцев после возобновления действия трудового договора;</w:t>
      </w:r>
    </w:p>
    <w:p w:rsidR="008B001B" w:rsidRPr="00622150" w:rsidRDefault="00A015AF" w:rsidP="00622150">
      <w:pPr>
        <w:numPr>
          <w:ilvl w:val="0"/>
          <w:numId w:val="13"/>
        </w:numPr>
        <w:ind w:left="780" w:right="180"/>
        <w:jc w:val="both"/>
        <w:rPr>
          <w:rFonts w:hAnsi="Times New Roman" w:cs="Times New Roman"/>
          <w:color w:val="000000"/>
          <w:sz w:val="24"/>
          <w:szCs w:val="24"/>
          <w:lang w:val="ru-RU"/>
        </w:rPr>
      </w:pPr>
      <w:r w:rsidRPr="00622150">
        <w:rPr>
          <w:rFonts w:hAnsi="Times New Roman" w:cs="Times New Roman"/>
          <w:color w:val="000000"/>
          <w:sz w:val="24"/>
          <w:szCs w:val="24"/>
          <w:lang w:val="ru-RU"/>
        </w:rPr>
        <w:t>другим лицам в соответствии с законодательством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622150">
        <w:rPr>
          <w:rFonts w:hAnsi="Times New Roman" w:cs="Times New Roman"/>
          <w:color w:val="000000"/>
          <w:sz w:val="24"/>
          <w:szCs w:val="24"/>
          <w:lang w:val="ru-RU"/>
        </w:rPr>
        <w:t>работника</w:t>
      </w:r>
      <w:r>
        <w:rPr>
          <w:rFonts w:hAnsi="Times New Roman" w:cs="Times New Roman"/>
          <w:color w:val="000000"/>
          <w:sz w:val="24"/>
          <w:szCs w:val="24"/>
        </w:rPr>
        <w:t> </w:t>
      </w:r>
      <w:r w:rsidRPr="00622150">
        <w:rPr>
          <w:rFonts w:hAnsi="Times New Roman" w:cs="Times New Roman"/>
          <w:color w:val="000000"/>
          <w:sz w:val="24"/>
          <w:szCs w:val="24"/>
          <w:lang w:val="ru-RU"/>
        </w:rPr>
        <w:t>в случаях, предусмотренных трудовым законодательством.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622150">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622150">
        <w:rPr>
          <w:rFonts w:hAnsi="Times New Roman" w:cs="Times New Roman"/>
          <w:color w:val="000000"/>
          <w:sz w:val="24"/>
          <w:szCs w:val="24"/>
          <w:lang w:val="ru-RU"/>
        </w:rPr>
        <w:t>календарных дней.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622150">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622150">
        <w:rPr>
          <w:rFonts w:hAnsi="Times New Roman" w:cs="Times New Roman"/>
          <w:color w:val="000000"/>
          <w:sz w:val="24"/>
          <w:szCs w:val="24"/>
          <w:lang w:val="ru-RU"/>
        </w:rPr>
        <w:t>организация</w:t>
      </w:r>
      <w:r>
        <w:rPr>
          <w:rFonts w:hAnsi="Times New Roman" w:cs="Times New Roman"/>
          <w:color w:val="000000"/>
          <w:sz w:val="24"/>
          <w:szCs w:val="24"/>
        </w:rPr>
        <w:t> </w:t>
      </w:r>
      <w:r w:rsidRPr="00622150">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622150">
        <w:rPr>
          <w:rFonts w:hAnsi="Times New Roman" w:cs="Times New Roman"/>
          <w:color w:val="000000"/>
          <w:sz w:val="24"/>
          <w:szCs w:val="24"/>
          <w:lang w:val="ru-RU"/>
        </w:rPr>
        <w:t>письменному заявлению работника может быть заменена денежной компенсацией.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622150">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622150">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622150">
        <w:rPr>
          <w:rFonts w:hAnsi="Times New Roman" w:cs="Times New Roman"/>
          <w:color w:val="000000"/>
          <w:sz w:val="24"/>
          <w:szCs w:val="24"/>
          <w:lang w:val="ru-RU"/>
        </w:rPr>
        <w:t xml:space="preserve"> последний день отпуска.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Порядок и условия предоставления длительного отпуска определяет федеральный</w:t>
      </w:r>
      <w:r>
        <w:rPr>
          <w:rFonts w:hAnsi="Times New Roman" w:cs="Times New Roman"/>
          <w:color w:val="000000"/>
          <w:sz w:val="24"/>
          <w:szCs w:val="24"/>
        </w:rPr>
        <w:t> </w:t>
      </w:r>
      <w:r w:rsidRPr="00622150">
        <w:rPr>
          <w:rFonts w:hAnsi="Times New Roman" w:cs="Times New Roman"/>
          <w:color w:val="000000"/>
          <w:sz w:val="24"/>
          <w:szCs w:val="24"/>
          <w:lang w:val="ru-RU"/>
        </w:rPr>
        <w:t>нормативный правовой акт.</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12. Меры поощрения 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а) объявление благодарности;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б) выдача премии;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в) награждение ценным подарком;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г) награждение почетными грамотами.</w:t>
      </w:r>
    </w:p>
    <w:p w:rsidR="008B001B" w:rsidRPr="00622150" w:rsidRDefault="00DF5AAF" w:rsidP="00622150">
      <w:pPr>
        <w:jc w:val="both"/>
        <w:rPr>
          <w:rFonts w:hAnsi="Times New Roman" w:cs="Times New Roman"/>
          <w:color w:val="000000"/>
          <w:sz w:val="24"/>
          <w:szCs w:val="24"/>
          <w:lang w:val="ru-RU"/>
        </w:rPr>
      </w:pPr>
      <w:r>
        <w:rPr>
          <w:rFonts w:hAnsi="Times New Roman" w:cs="Times New Roman"/>
          <w:color w:val="000000"/>
          <w:sz w:val="24"/>
          <w:szCs w:val="24"/>
          <w:lang w:val="ru-RU"/>
        </w:rPr>
        <w:t>12.2.</w:t>
      </w:r>
      <w:r w:rsidR="00A015AF" w:rsidRPr="00622150">
        <w:rPr>
          <w:rFonts w:hAnsi="Times New Roman" w:cs="Times New Roman"/>
          <w:color w:val="000000"/>
          <w:sz w:val="24"/>
          <w:szCs w:val="24"/>
          <w:lang w:val="ru-RU"/>
        </w:rPr>
        <w:t>Поощрения применяются работодателем. Представительный орган работников</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образовательной организации</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8B001B" w:rsidRPr="00622150" w:rsidRDefault="00DF5AAF" w:rsidP="00622150">
      <w:pPr>
        <w:jc w:val="both"/>
        <w:rPr>
          <w:rFonts w:hAnsi="Times New Roman" w:cs="Times New Roman"/>
          <w:color w:val="000000"/>
          <w:sz w:val="24"/>
          <w:szCs w:val="24"/>
          <w:lang w:val="ru-RU"/>
        </w:rPr>
      </w:pPr>
      <w:r>
        <w:rPr>
          <w:rFonts w:hAnsi="Times New Roman" w:cs="Times New Roman"/>
          <w:color w:val="000000"/>
          <w:sz w:val="24"/>
          <w:szCs w:val="24"/>
          <w:lang w:val="ru-RU"/>
        </w:rPr>
        <w:t>12.3.</w:t>
      </w:r>
      <w:r w:rsidR="00A015AF" w:rsidRPr="00622150">
        <w:rPr>
          <w:rFonts w:hAnsi="Times New Roman" w:cs="Times New Roman"/>
          <w:color w:val="000000"/>
          <w:sz w:val="24"/>
          <w:szCs w:val="24"/>
          <w:lang w:val="ru-RU"/>
        </w:rPr>
        <w:t>За особые трудовые заслуги работники</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образовательной организации</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представляются к награждению орденами,</w:t>
      </w:r>
      <w:r w:rsidR="00A015AF">
        <w:rPr>
          <w:rFonts w:hAnsi="Times New Roman" w:cs="Times New Roman"/>
          <w:color w:val="000000"/>
          <w:sz w:val="24"/>
          <w:szCs w:val="24"/>
        </w:rPr>
        <w:t> </w:t>
      </w:r>
      <w:r w:rsidR="00A015AF" w:rsidRPr="00622150">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622150">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622150">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622150">
        <w:rPr>
          <w:rFonts w:hAnsi="Times New Roman" w:cs="Times New Roman"/>
          <w:color w:val="000000"/>
          <w:sz w:val="24"/>
          <w:szCs w:val="24"/>
          <w:lang w:val="ru-RU"/>
        </w:rPr>
        <w:t>коллектива</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и заносятся в трудовую книжку работника.</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13. Ответственность работника, применяемые к работникам меры взыскания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622150">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622150">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а)</w:t>
      </w:r>
      <w:r>
        <w:rPr>
          <w:rFonts w:hAnsi="Times New Roman" w:cs="Times New Roman"/>
          <w:color w:val="000000"/>
          <w:sz w:val="24"/>
          <w:szCs w:val="24"/>
        </w:rPr>
        <w:t> </w:t>
      </w:r>
      <w:r w:rsidRPr="00622150">
        <w:rPr>
          <w:rFonts w:hAnsi="Times New Roman" w:cs="Times New Roman"/>
          <w:color w:val="000000"/>
          <w:sz w:val="24"/>
          <w:szCs w:val="24"/>
          <w:lang w:val="ru-RU"/>
        </w:rPr>
        <w:t>замечание;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б)</w:t>
      </w:r>
      <w:r>
        <w:rPr>
          <w:rFonts w:hAnsi="Times New Roman" w:cs="Times New Roman"/>
          <w:color w:val="000000"/>
          <w:sz w:val="24"/>
          <w:szCs w:val="24"/>
        </w:rPr>
        <w:t> </w:t>
      </w:r>
      <w:r w:rsidRPr="00622150">
        <w:rPr>
          <w:rFonts w:hAnsi="Times New Roman" w:cs="Times New Roman"/>
          <w:color w:val="000000"/>
          <w:sz w:val="24"/>
          <w:szCs w:val="24"/>
          <w:lang w:val="ru-RU"/>
        </w:rPr>
        <w:t>выговор;</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lastRenderedPageBreak/>
        <w:t>в)</w:t>
      </w:r>
      <w:r>
        <w:rPr>
          <w:rFonts w:hAnsi="Times New Roman" w:cs="Times New Roman"/>
          <w:color w:val="000000"/>
          <w:sz w:val="24"/>
          <w:szCs w:val="24"/>
        </w:rPr>
        <w:t> </w:t>
      </w:r>
      <w:r w:rsidRPr="00622150">
        <w:rPr>
          <w:rFonts w:hAnsi="Times New Roman" w:cs="Times New Roman"/>
          <w:color w:val="000000"/>
          <w:sz w:val="24"/>
          <w:szCs w:val="24"/>
          <w:lang w:val="ru-RU"/>
        </w:rPr>
        <w:t>увольнение по соответствующим основаниям.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622150">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622150">
        <w:rPr>
          <w:rFonts w:hAnsi="Times New Roman" w:cs="Times New Roman"/>
          <w:color w:val="000000"/>
          <w:sz w:val="24"/>
          <w:szCs w:val="24"/>
          <w:lang w:val="ru-RU"/>
        </w:rPr>
        <w:t>позднее двух лет со дня его совершения.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622150">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622150">
        <w:rPr>
          <w:rFonts w:hAnsi="Times New Roman" w:cs="Times New Roman"/>
          <w:color w:val="000000"/>
          <w:sz w:val="24"/>
          <w:szCs w:val="24"/>
          <w:lang w:val="ru-RU"/>
        </w:rPr>
        <w:t>трехдневный срок со дня его издания.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622150">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622150">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622150">
        <w:rPr>
          <w:rFonts w:hAnsi="Times New Roman" w:cs="Times New Roman"/>
          <w:color w:val="000000"/>
          <w:sz w:val="24"/>
          <w:szCs w:val="24"/>
          <w:lang w:val="ru-RU"/>
        </w:rPr>
        <w:t>снять дисциплинарное взыскание до истечения года со дня его применения.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13.9.</w:t>
      </w:r>
      <w:r>
        <w:rPr>
          <w:rFonts w:hAnsi="Times New Roman" w:cs="Times New Roman"/>
          <w:color w:val="000000"/>
          <w:sz w:val="24"/>
          <w:szCs w:val="24"/>
        </w:rPr>
        <w:t> </w:t>
      </w:r>
      <w:r w:rsidRPr="00622150">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622150">
        <w:rPr>
          <w:rFonts w:hAnsi="Times New Roman" w:cs="Times New Roman"/>
          <w:color w:val="000000"/>
          <w:sz w:val="24"/>
          <w:szCs w:val="24"/>
          <w:lang w:val="ru-RU"/>
        </w:rPr>
        <w:t xml:space="preserve">в офисных, учебных и других рабочих помещениях, а также на входе, по периметру зданий и территории </w:t>
      </w:r>
      <w:r w:rsidRPr="00622150">
        <w:rPr>
          <w:rFonts w:hAnsi="Times New Roman" w:cs="Times New Roman"/>
          <w:color w:val="000000"/>
          <w:sz w:val="24"/>
          <w:szCs w:val="24"/>
          <w:lang w:val="ru-RU"/>
        </w:rPr>
        <w:lastRenderedPageBreak/>
        <w:t>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622150">
        <w:rPr>
          <w:rFonts w:hAnsi="Times New Roman" w:cs="Times New Roman"/>
          <w:color w:val="000000"/>
          <w:sz w:val="24"/>
          <w:szCs w:val="24"/>
          <w:lang w:val="ru-RU"/>
        </w:rPr>
        <w:t>«О персональных данных».</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14. Ответственность работодателя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622150">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622150">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b/>
          <w:bCs/>
          <w:color w:val="000000"/>
          <w:sz w:val="24"/>
          <w:szCs w:val="24"/>
          <w:lang w:val="ru-RU"/>
        </w:rPr>
        <w:t>15. Заключительные положения</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8B001B" w:rsidRPr="00622150" w:rsidRDefault="00A015AF" w:rsidP="00622150">
      <w:pPr>
        <w:jc w:val="both"/>
        <w:rPr>
          <w:rFonts w:hAnsi="Times New Roman" w:cs="Times New Roman"/>
          <w:color w:val="000000"/>
          <w:sz w:val="24"/>
          <w:szCs w:val="24"/>
          <w:lang w:val="ru-RU"/>
        </w:rPr>
      </w:pPr>
      <w:r w:rsidRPr="00622150">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622150">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622150">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8B001B" w:rsidRPr="00622150">
      <w:footerReference w:type="default" r:id="rId8"/>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2D" w:rsidRDefault="00715E2D" w:rsidP="003A03B4">
      <w:pPr>
        <w:spacing w:before="0" w:after="0"/>
      </w:pPr>
      <w:r>
        <w:separator/>
      </w:r>
    </w:p>
  </w:endnote>
  <w:endnote w:type="continuationSeparator" w:id="0">
    <w:p w:rsidR="00715E2D" w:rsidRDefault="00715E2D" w:rsidP="003A03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92807"/>
      <w:docPartObj>
        <w:docPartGallery w:val="Page Numbers (Bottom of Page)"/>
        <w:docPartUnique/>
      </w:docPartObj>
    </w:sdtPr>
    <w:sdtEndPr/>
    <w:sdtContent>
      <w:p w:rsidR="003A03B4" w:rsidRDefault="003A03B4">
        <w:pPr>
          <w:pStyle w:val="a5"/>
          <w:jc w:val="right"/>
        </w:pPr>
        <w:r>
          <w:fldChar w:fldCharType="begin"/>
        </w:r>
        <w:r>
          <w:instrText>PAGE   \* MERGEFORMAT</w:instrText>
        </w:r>
        <w:r>
          <w:fldChar w:fldCharType="separate"/>
        </w:r>
        <w:r w:rsidR="006C1CC1" w:rsidRPr="006C1CC1">
          <w:rPr>
            <w:noProof/>
            <w:lang w:val="ru-RU"/>
          </w:rPr>
          <w:t>1</w:t>
        </w:r>
        <w:r>
          <w:fldChar w:fldCharType="end"/>
        </w:r>
      </w:p>
    </w:sdtContent>
  </w:sdt>
  <w:p w:rsidR="003A03B4" w:rsidRDefault="003A03B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2D" w:rsidRDefault="00715E2D" w:rsidP="003A03B4">
      <w:pPr>
        <w:spacing w:before="0" w:after="0"/>
      </w:pPr>
      <w:r>
        <w:separator/>
      </w:r>
    </w:p>
  </w:footnote>
  <w:footnote w:type="continuationSeparator" w:id="0">
    <w:p w:rsidR="00715E2D" w:rsidRDefault="00715E2D" w:rsidP="003A03B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7F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671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F0C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31C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365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B3F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820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90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A4F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A00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C46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935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7"/>
  </w:num>
  <w:num w:numId="6">
    <w:abstractNumId w:val="8"/>
  </w:num>
  <w:num w:numId="7">
    <w:abstractNumId w:val="4"/>
  </w:num>
  <w:num w:numId="8">
    <w:abstractNumId w:val="10"/>
  </w:num>
  <w:num w:numId="9">
    <w:abstractNumId w:val="12"/>
  </w:num>
  <w:num w:numId="10">
    <w:abstractNumId w:val="5"/>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0B61"/>
    <w:rsid w:val="000626FB"/>
    <w:rsid w:val="000B1A90"/>
    <w:rsid w:val="000F3FA7"/>
    <w:rsid w:val="001142F4"/>
    <w:rsid w:val="00120F99"/>
    <w:rsid w:val="001A5D8F"/>
    <w:rsid w:val="001B0D79"/>
    <w:rsid w:val="001B4DE5"/>
    <w:rsid w:val="001E7BB6"/>
    <w:rsid w:val="001F61CF"/>
    <w:rsid w:val="002047A8"/>
    <w:rsid w:val="002A6863"/>
    <w:rsid w:val="002D33B1"/>
    <w:rsid w:val="002D3591"/>
    <w:rsid w:val="002E0CA5"/>
    <w:rsid w:val="002E440F"/>
    <w:rsid w:val="002F35B4"/>
    <w:rsid w:val="003514A0"/>
    <w:rsid w:val="00353DB9"/>
    <w:rsid w:val="00372D57"/>
    <w:rsid w:val="003A03B4"/>
    <w:rsid w:val="003B474B"/>
    <w:rsid w:val="003E71C0"/>
    <w:rsid w:val="00420383"/>
    <w:rsid w:val="00495CA8"/>
    <w:rsid w:val="004F7E17"/>
    <w:rsid w:val="00501283"/>
    <w:rsid w:val="00550D86"/>
    <w:rsid w:val="00583577"/>
    <w:rsid w:val="005A05CE"/>
    <w:rsid w:val="005F4E6C"/>
    <w:rsid w:val="00622150"/>
    <w:rsid w:val="00651F02"/>
    <w:rsid w:val="00653AF6"/>
    <w:rsid w:val="006944B5"/>
    <w:rsid w:val="006C1CC1"/>
    <w:rsid w:val="006C343B"/>
    <w:rsid w:val="006D3A3C"/>
    <w:rsid w:val="006F5163"/>
    <w:rsid w:val="00715E2D"/>
    <w:rsid w:val="00731886"/>
    <w:rsid w:val="00741CB5"/>
    <w:rsid w:val="007522E9"/>
    <w:rsid w:val="00805803"/>
    <w:rsid w:val="0085663C"/>
    <w:rsid w:val="008765AD"/>
    <w:rsid w:val="00897243"/>
    <w:rsid w:val="008B001B"/>
    <w:rsid w:val="008E12E7"/>
    <w:rsid w:val="009303B8"/>
    <w:rsid w:val="00980179"/>
    <w:rsid w:val="00984B0A"/>
    <w:rsid w:val="009C1B9B"/>
    <w:rsid w:val="009F19EE"/>
    <w:rsid w:val="00A015AF"/>
    <w:rsid w:val="00A07489"/>
    <w:rsid w:val="00A174BB"/>
    <w:rsid w:val="00A965B3"/>
    <w:rsid w:val="00B73A5A"/>
    <w:rsid w:val="00B800B5"/>
    <w:rsid w:val="00B93C07"/>
    <w:rsid w:val="00BE2ED8"/>
    <w:rsid w:val="00D515EE"/>
    <w:rsid w:val="00DF5AAF"/>
    <w:rsid w:val="00E071B5"/>
    <w:rsid w:val="00E438A1"/>
    <w:rsid w:val="00E47636"/>
    <w:rsid w:val="00E7294F"/>
    <w:rsid w:val="00E874EA"/>
    <w:rsid w:val="00EC1D86"/>
    <w:rsid w:val="00ED4452"/>
    <w:rsid w:val="00F01E19"/>
    <w:rsid w:val="00F30829"/>
    <w:rsid w:val="00F9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03F2"/>
  <w15:docId w15:val="{E44CE7DD-B5B9-4088-A7CB-7A74D28B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3A03B4"/>
    <w:pPr>
      <w:tabs>
        <w:tab w:val="center" w:pos="4677"/>
        <w:tab w:val="right" w:pos="9355"/>
      </w:tabs>
      <w:spacing w:before="0" w:after="0"/>
    </w:pPr>
  </w:style>
  <w:style w:type="character" w:customStyle="1" w:styleId="a4">
    <w:name w:val="Верхний колонтитул Знак"/>
    <w:basedOn w:val="a0"/>
    <w:link w:val="a3"/>
    <w:uiPriority w:val="99"/>
    <w:rsid w:val="003A03B4"/>
  </w:style>
  <w:style w:type="paragraph" w:styleId="a5">
    <w:name w:val="footer"/>
    <w:basedOn w:val="a"/>
    <w:link w:val="a6"/>
    <w:uiPriority w:val="99"/>
    <w:unhideWhenUsed/>
    <w:rsid w:val="003A03B4"/>
    <w:pPr>
      <w:tabs>
        <w:tab w:val="center" w:pos="4677"/>
        <w:tab w:val="right" w:pos="9355"/>
      </w:tabs>
      <w:spacing w:before="0" w:after="0"/>
    </w:pPr>
  </w:style>
  <w:style w:type="character" w:customStyle="1" w:styleId="a6">
    <w:name w:val="Нижний колонтитул Знак"/>
    <w:basedOn w:val="a0"/>
    <w:link w:val="a5"/>
    <w:uiPriority w:val="99"/>
    <w:rsid w:val="003A03B4"/>
  </w:style>
  <w:style w:type="paragraph" w:styleId="a7">
    <w:name w:val="Balloon Text"/>
    <w:basedOn w:val="a"/>
    <w:link w:val="a8"/>
    <w:uiPriority w:val="99"/>
    <w:semiHidden/>
    <w:unhideWhenUsed/>
    <w:rsid w:val="00B800B5"/>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B80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32</Pages>
  <Words>11365</Words>
  <Characters>64786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01</cp:lastModifiedBy>
  <cp:revision>70</cp:revision>
  <cp:lastPrinted>2024-10-24T08:58:00Z</cp:lastPrinted>
  <dcterms:created xsi:type="dcterms:W3CDTF">2011-11-02T04:15:00Z</dcterms:created>
  <dcterms:modified xsi:type="dcterms:W3CDTF">2025-04-18T04:45:00Z</dcterms:modified>
</cp:coreProperties>
</file>